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8EA2" w14:textId="77777777" w:rsidR="00595C3E" w:rsidRPr="00595C3E" w:rsidRDefault="00595C3E" w:rsidP="00595C3E">
      <w:pPr>
        <w:rPr>
          <w:rFonts w:eastAsia="Calibri" w:cs="Times New Roman"/>
          <w:b/>
          <w:sz w:val="32"/>
          <w:szCs w:val="32"/>
          <w:lang w:val="it-CH"/>
        </w:rPr>
      </w:pPr>
      <w:r w:rsidRPr="00595C3E">
        <w:rPr>
          <w:rFonts w:eastAsia="Calibri" w:cs="Times New Roman"/>
          <w:b/>
          <w:sz w:val="32"/>
          <w:szCs w:val="32"/>
          <w:lang w:val="it-CH"/>
        </w:rPr>
        <w:t>Lista di controllo per la valutazione della cura appropriata degli alberi da frutto ad alto fusto nei campi del livello qualitativo I</w:t>
      </w:r>
    </w:p>
    <w:p w14:paraId="6035B8A3" w14:textId="77777777" w:rsidR="00595C3E" w:rsidRPr="005C1EAC" w:rsidRDefault="00595C3E" w:rsidP="00595C3E">
      <w:pPr>
        <w:spacing w:after="240"/>
        <w:rPr>
          <w:lang w:val="it-CH"/>
        </w:rPr>
      </w:pPr>
      <w:r w:rsidRPr="00595C3E">
        <w:rPr>
          <w:rFonts w:eastAsia="Calibri" w:cs="Times New Roman"/>
          <w:sz w:val="20"/>
          <w:szCs w:val="20"/>
          <w:lang w:val="it-CH"/>
        </w:rPr>
        <w:t>(ai sensi dell'ordinanza sui pagamenti diretti, allegato 4 n. 12.1.9)</w:t>
      </w:r>
    </w:p>
    <w:p w14:paraId="7E176C00" w14:textId="77777777" w:rsidR="00595C3E" w:rsidRPr="00595C3E" w:rsidRDefault="00595C3E" w:rsidP="00595C3E">
      <w:pPr>
        <w:spacing w:after="240"/>
        <w:rPr>
          <w:rFonts w:eastAsia="Calibri" w:cs="Times New Roman"/>
          <w:sz w:val="20"/>
          <w:szCs w:val="20"/>
          <w:lang w:val="it-CH"/>
        </w:rPr>
      </w:pPr>
      <w:r w:rsidRPr="005C1EAC">
        <w:rPr>
          <w:b/>
          <w:sz w:val="20"/>
          <w:szCs w:val="20"/>
          <w:lang w:val="it-CH"/>
        </w:rPr>
        <w:t>Obiettivo di questa lista di controllo:</w:t>
      </w:r>
      <w:r w:rsidRPr="005C1EAC">
        <w:rPr>
          <w:sz w:val="20"/>
          <w:szCs w:val="20"/>
          <w:lang w:val="it-CH"/>
        </w:rPr>
        <w:t xml:space="preserve"> </w:t>
      </w:r>
      <w:r w:rsidRPr="00595C3E">
        <w:rPr>
          <w:rFonts w:eastAsia="Calibri" w:cs="Times New Roman"/>
          <w:sz w:val="20"/>
          <w:szCs w:val="20"/>
          <w:lang w:val="it-CH"/>
        </w:rPr>
        <w:t>questa lista è utilizzata quale ausilio per i controlli e indica quali criteri relativi a una cura appropriata degli alberi da frutto ad alto fusto nei campi devono essere adempiuti. Gli alberi che non soddisfano i presenti criteri saranno esclusi dai contributi.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390"/>
        <w:gridCol w:w="5216"/>
      </w:tblGrid>
      <w:tr w:rsidR="00595C3E" w:rsidRPr="00D20F82" w14:paraId="3BA58BF2" w14:textId="77777777" w:rsidTr="00972E6D">
        <w:trPr>
          <w:trHeight w:val="431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63973A54" w14:textId="52117A76" w:rsidR="00595C3E" w:rsidRPr="00D20F82" w:rsidRDefault="006069CF" w:rsidP="00972E6D">
            <w:proofErr w:type="spellStart"/>
            <w:r>
              <w:rPr>
                <w:b/>
              </w:rPr>
              <w:t>Informazioni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generali</w:t>
            </w:r>
            <w:proofErr w:type="spellEnd"/>
            <w:r w:rsidR="00595C3E" w:rsidRPr="00D20F82">
              <w:rPr>
                <w:b/>
              </w:rPr>
              <w:t xml:space="preserve"> </w:t>
            </w:r>
          </w:p>
        </w:tc>
      </w:tr>
      <w:tr w:rsidR="00595C3E" w:rsidRPr="00D20F82" w14:paraId="2968F955" w14:textId="77777777" w:rsidTr="00972E6D">
        <w:trPr>
          <w:trHeight w:val="42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8F69E2D" w14:textId="77777777" w:rsidR="00595C3E" w:rsidRPr="00D20F82" w:rsidRDefault="00595C3E" w:rsidP="00972E6D">
            <w:pPr>
              <w:rPr>
                <w:b/>
              </w:rPr>
            </w:pPr>
            <w:r w:rsidRPr="008E7962">
              <w:rPr>
                <w:b/>
              </w:rPr>
              <w:t xml:space="preserve">ID </w:t>
            </w:r>
            <w:proofErr w:type="spellStart"/>
            <w:r w:rsidRPr="008E7962">
              <w:rPr>
                <w:b/>
              </w:rPr>
              <w:t>aziendale</w:t>
            </w:r>
            <w:proofErr w:type="spellEnd"/>
            <w:r w:rsidRPr="008E7962">
              <w:rPr>
                <w:b/>
              </w:rPr>
              <w:t xml:space="preserve"> </w:t>
            </w:r>
            <w:proofErr w:type="spellStart"/>
            <w:r w:rsidRPr="008E7962">
              <w:rPr>
                <w:b/>
              </w:rPr>
              <w:t>cantonale</w:t>
            </w:r>
            <w:proofErr w:type="spellEnd"/>
          </w:p>
        </w:tc>
        <w:tc>
          <w:tcPr>
            <w:tcW w:w="5216" w:type="dxa"/>
          </w:tcPr>
          <w:p w14:paraId="081F0755" w14:textId="77777777" w:rsidR="00595C3E" w:rsidRPr="00D20F82" w:rsidRDefault="00595C3E" w:rsidP="00972E6D"/>
        </w:tc>
      </w:tr>
      <w:tr w:rsidR="00595C3E" w:rsidRPr="00D20F82" w14:paraId="408DC6E7" w14:textId="77777777" w:rsidTr="00972E6D">
        <w:trPr>
          <w:trHeight w:val="41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B320739" w14:textId="77777777" w:rsidR="00595C3E" w:rsidRPr="008E7962" w:rsidRDefault="00595C3E" w:rsidP="00972E6D">
            <w:pPr>
              <w:rPr>
                <w:b/>
              </w:rPr>
            </w:pPr>
            <w:r w:rsidRPr="008E7962">
              <w:rPr>
                <w:b/>
                <w:lang w:val="it-CH"/>
              </w:rPr>
              <w:t>Data del controllo</w:t>
            </w:r>
          </w:p>
        </w:tc>
        <w:tc>
          <w:tcPr>
            <w:tcW w:w="5216" w:type="dxa"/>
          </w:tcPr>
          <w:p w14:paraId="094BEB47" w14:textId="77777777" w:rsidR="00595C3E" w:rsidRPr="00D20F82" w:rsidRDefault="00595C3E" w:rsidP="00972E6D"/>
        </w:tc>
      </w:tr>
      <w:tr w:rsidR="00595C3E" w:rsidRPr="006069CF" w14:paraId="22643FF7" w14:textId="77777777" w:rsidTr="00972E6D">
        <w:trPr>
          <w:trHeight w:val="408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A146A08" w14:textId="77777777" w:rsidR="00595C3E" w:rsidRPr="008E7962" w:rsidRDefault="00595C3E" w:rsidP="00972E6D">
            <w:pPr>
              <w:rPr>
                <w:b/>
                <w:lang w:val="it-CH"/>
              </w:rPr>
            </w:pPr>
            <w:r w:rsidRPr="008E7962">
              <w:rPr>
                <w:b/>
                <w:lang w:val="it-CH"/>
              </w:rPr>
              <w:t>Nome del controllore, organo di controllo</w:t>
            </w:r>
          </w:p>
        </w:tc>
        <w:tc>
          <w:tcPr>
            <w:tcW w:w="5216" w:type="dxa"/>
          </w:tcPr>
          <w:p w14:paraId="1C346DC8" w14:textId="77777777" w:rsidR="00595C3E" w:rsidRPr="008E7962" w:rsidRDefault="00595C3E" w:rsidP="00972E6D">
            <w:pPr>
              <w:rPr>
                <w:lang w:val="it-CH"/>
              </w:rPr>
            </w:pPr>
          </w:p>
        </w:tc>
      </w:tr>
    </w:tbl>
    <w:p w14:paraId="7AF6A3F2" w14:textId="77777777" w:rsidR="00595C3E" w:rsidRPr="008E7962" w:rsidRDefault="00595C3E" w:rsidP="00595C3E">
      <w:pPr>
        <w:spacing w:after="240"/>
        <w:rPr>
          <w:sz w:val="20"/>
          <w:lang w:val="it-CH"/>
        </w:rPr>
      </w:pP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400"/>
      </w:tblGrid>
      <w:tr w:rsidR="00595C3E" w:rsidRPr="005C1EAC" w14:paraId="55DB9DE8" w14:textId="77777777" w:rsidTr="00972E6D">
        <w:trPr>
          <w:trHeight w:val="572"/>
        </w:trPr>
        <w:tc>
          <w:tcPr>
            <w:tcW w:w="240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2FC641D" w14:textId="77777777" w:rsidR="00595C3E" w:rsidRPr="008E7962" w:rsidRDefault="00595C3E" w:rsidP="00972E6D">
            <w:pPr>
              <w:rPr>
                <w:b/>
                <w:sz w:val="20"/>
                <w:szCs w:val="24"/>
                <w:lang w:val="it-CH"/>
              </w:rPr>
            </w:pPr>
            <w:r w:rsidRPr="008E7962">
              <w:rPr>
                <w:b/>
                <w:sz w:val="20"/>
                <w:szCs w:val="24"/>
                <w:lang w:val="it-CH"/>
              </w:rPr>
              <w:t>Criteri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998747" w14:textId="77777777" w:rsidR="00595C3E" w:rsidRPr="008E7962" w:rsidRDefault="00595C3E" w:rsidP="00972E6D">
            <w:pPr>
              <w:rPr>
                <w:b/>
                <w:sz w:val="20"/>
                <w:szCs w:val="24"/>
                <w:lang w:val="it-CH"/>
              </w:rPr>
            </w:pPr>
            <w:r w:rsidRPr="008E7962">
              <w:rPr>
                <w:b/>
                <w:sz w:val="20"/>
                <w:szCs w:val="24"/>
                <w:lang w:val="it-CH"/>
              </w:rPr>
              <w:t>Descrizione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E760FF" w14:textId="77777777" w:rsidR="00595C3E" w:rsidRPr="008E7962" w:rsidRDefault="00595C3E" w:rsidP="00972E6D">
            <w:pPr>
              <w:jc w:val="center"/>
              <w:rPr>
                <w:b/>
                <w:sz w:val="20"/>
                <w:szCs w:val="24"/>
                <w:lang w:val="it-CH"/>
              </w:rPr>
            </w:pPr>
            <w:r w:rsidRPr="008E7962">
              <w:rPr>
                <w:b/>
                <w:sz w:val="20"/>
                <w:szCs w:val="24"/>
                <w:lang w:val="it-CH"/>
              </w:rPr>
              <w:t>Adempiuto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280E4EF" w14:textId="77777777" w:rsidR="00595C3E" w:rsidRPr="008E7962" w:rsidRDefault="00595C3E" w:rsidP="00972E6D">
            <w:pPr>
              <w:jc w:val="center"/>
              <w:rPr>
                <w:b/>
                <w:sz w:val="20"/>
                <w:szCs w:val="24"/>
                <w:lang w:val="it-CH"/>
              </w:rPr>
            </w:pPr>
            <w:r w:rsidRPr="008E7962">
              <w:rPr>
                <w:b/>
                <w:sz w:val="20"/>
                <w:szCs w:val="24"/>
                <w:lang w:val="it-CH"/>
              </w:rPr>
              <w:t>Non adempiuto</w:t>
            </w:r>
          </w:p>
        </w:tc>
      </w:tr>
      <w:tr w:rsidR="00595C3E" w:rsidRPr="005C1EAC" w14:paraId="3AB40C60" w14:textId="77777777" w:rsidTr="00972E6D">
        <w:trPr>
          <w:trHeight w:val="54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45BB80" w14:textId="77777777" w:rsidR="00595C3E" w:rsidRPr="008E7962" w:rsidRDefault="00595C3E" w:rsidP="00972E6D">
            <w:pPr>
              <w:rPr>
                <w:b/>
                <w:sz w:val="20"/>
                <w:szCs w:val="20"/>
                <w:lang w:val="it-CH"/>
              </w:rPr>
            </w:pPr>
            <w:r w:rsidRPr="008E7962">
              <w:rPr>
                <w:b/>
                <w:sz w:val="20"/>
                <w:szCs w:val="20"/>
                <w:lang w:val="it-CH"/>
              </w:rPr>
              <w:t>Impressione generale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6FEC2" w14:textId="77777777" w:rsidR="00595C3E" w:rsidRPr="008E7962" w:rsidRDefault="00595C3E" w:rsidP="00972E6D">
            <w:pPr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>Gli alberi sono curati in modo appropriato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D8297A" w14:textId="77777777" w:rsidR="00595C3E" w:rsidRPr="005C1EAC" w:rsidRDefault="00595C3E" w:rsidP="00972E6D">
            <w:pPr>
              <w:spacing w:line="240" w:lineRule="auto"/>
              <w:jc w:val="center"/>
              <w:rPr>
                <w:lang w:val="it-CH"/>
              </w:rPr>
            </w:pPr>
            <w:r w:rsidRPr="005C1EAC">
              <w:rPr>
                <w:lang w:val="it-CH"/>
              </w:rPr>
              <w:t>□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EBBEE5B" w14:textId="77777777" w:rsidR="00595C3E" w:rsidRPr="005C1EAC" w:rsidRDefault="00595C3E" w:rsidP="00972E6D">
            <w:pPr>
              <w:spacing w:line="240" w:lineRule="auto"/>
              <w:jc w:val="center"/>
              <w:rPr>
                <w:lang w:val="it-CH"/>
              </w:rPr>
            </w:pPr>
            <w:r w:rsidRPr="005C1EAC">
              <w:rPr>
                <w:lang w:val="it-CH"/>
              </w:rPr>
              <w:t>□</w:t>
            </w:r>
          </w:p>
        </w:tc>
      </w:tr>
      <w:tr w:rsidR="00595C3E" w:rsidRPr="005C1EAC" w14:paraId="091D4F5E" w14:textId="77777777" w:rsidTr="00972E6D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B8755" w14:textId="77777777" w:rsidR="00595C3E" w:rsidRPr="008E7962" w:rsidRDefault="00595C3E" w:rsidP="00972E6D">
            <w:pPr>
              <w:rPr>
                <w:b/>
                <w:sz w:val="20"/>
                <w:szCs w:val="20"/>
                <w:lang w:val="it-CH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39427" w14:textId="77777777" w:rsidR="00595C3E" w:rsidRPr="008E7962" w:rsidRDefault="00595C3E" w:rsidP="00972E6D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798EC" w14:textId="77777777" w:rsidR="00595C3E" w:rsidRPr="005C1EAC" w:rsidRDefault="00595C3E" w:rsidP="00972E6D">
            <w:pPr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28036" w14:textId="77777777" w:rsidR="00595C3E" w:rsidRPr="005C1EAC" w:rsidRDefault="00595C3E" w:rsidP="00972E6D">
            <w:pPr>
              <w:spacing w:line="240" w:lineRule="auto"/>
              <w:jc w:val="center"/>
              <w:rPr>
                <w:lang w:val="it-CH"/>
              </w:rPr>
            </w:pPr>
          </w:p>
        </w:tc>
      </w:tr>
      <w:tr w:rsidR="00595C3E" w:rsidRPr="006069CF" w14:paraId="2ADACE7D" w14:textId="77777777" w:rsidTr="00972E6D">
        <w:trPr>
          <w:trHeight w:val="651"/>
        </w:trPr>
        <w:tc>
          <w:tcPr>
            <w:tcW w:w="96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7A8205" w14:textId="77777777" w:rsidR="00595C3E" w:rsidRPr="008E7962" w:rsidRDefault="00595C3E" w:rsidP="00972E6D">
            <w:pPr>
              <w:rPr>
                <w:b/>
                <w:sz w:val="20"/>
                <w:szCs w:val="20"/>
                <w:lang w:val="it-CH"/>
              </w:rPr>
            </w:pPr>
            <w:r w:rsidRPr="008E7962">
              <w:rPr>
                <w:b/>
                <w:sz w:val="20"/>
                <w:szCs w:val="20"/>
                <w:lang w:val="it-CH"/>
              </w:rPr>
              <w:t xml:space="preserve">Singoli criteri </w:t>
            </w:r>
            <w:r w:rsidRPr="008E7962">
              <w:rPr>
                <w:sz w:val="20"/>
                <w:szCs w:val="20"/>
                <w:lang w:val="it-CH"/>
              </w:rPr>
              <w:t xml:space="preserve">(da verificare qualora il criterio “Impressione generale” non sia adempiuto, vedi sopra) </w:t>
            </w:r>
          </w:p>
        </w:tc>
      </w:tr>
      <w:tr w:rsidR="00595C3E" w:rsidRPr="005C1EAC" w14:paraId="5521DF47" w14:textId="77777777" w:rsidTr="00972E6D">
        <w:trPr>
          <w:trHeight w:val="645"/>
        </w:trPr>
        <w:tc>
          <w:tcPr>
            <w:tcW w:w="2405" w:type="dxa"/>
            <w:shd w:val="clear" w:color="auto" w:fill="D9D9D9"/>
          </w:tcPr>
          <w:p w14:paraId="27304EA1" w14:textId="77777777" w:rsidR="00595C3E" w:rsidRPr="008E7962" w:rsidRDefault="00595C3E" w:rsidP="00972E6D">
            <w:pPr>
              <w:rPr>
                <w:b/>
                <w:sz w:val="20"/>
                <w:szCs w:val="20"/>
                <w:lang w:val="it-CH"/>
              </w:rPr>
            </w:pPr>
            <w:r w:rsidRPr="008E7962">
              <w:rPr>
                <w:b/>
                <w:sz w:val="20"/>
                <w:szCs w:val="20"/>
                <w:lang w:val="it-CH"/>
              </w:rPr>
              <w:t xml:space="preserve">Protezione delle radici </w:t>
            </w:r>
          </w:p>
        </w:tc>
        <w:tc>
          <w:tcPr>
            <w:tcW w:w="4536" w:type="dxa"/>
          </w:tcPr>
          <w:p w14:paraId="03453954" w14:textId="77777777" w:rsidR="00595C3E" w:rsidRPr="008E7962" w:rsidRDefault="00595C3E" w:rsidP="00972E6D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>Nessun danno agli alberi causato da topi</w:t>
            </w:r>
          </w:p>
          <w:p w14:paraId="11B4FFE5" w14:textId="77777777" w:rsidR="00595C3E" w:rsidRPr="008E7962" w:rsidRDefault="00595C3E" w:rsidP="00972E6D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 xml:space="preserve">Misure di lotta eseguite in caso d’infestazione di topi </w:t>
            </w:r>
            <w:r w:rsidRPr="008E7962">
              <w:rPr>
                <w:sz w:val="20"/>
                <w:szCs w:val="20"/>
                <w:lang w:val="it-CH"/>
              </w:rPr>
              <w:br/>
              <w:t>(visibili al massimo sporadici mucchietti di terra)</w:t>
            </w:r>
            <w:r w:rsidRPr="008E7962">
              <w:rPr>
                <w:sz w:val="20"/>
                <w:szCs w:val="20"/>
                <w:lang w:val="it-CH"/>
              </w:rPr>
              <w:br/>
            </w:r>
          </w:p>
        </w:tc>
        <w:tc>
          <w:tcPr>
            <w:tcW w:w="1276" w:type="dxa"/>
          </w:tcPr>
          <w:p w14:paraId="67C9A665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3E0155FF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</w:tc>
        <w:tc>
          <w:tcPr>
            <w:tcW w:w="1400" w:type="dxa"/>
          </w:tcPr>
          <w:p w14:paraId="544CE14A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246BC2EE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</w:tc>
      </w:tr>
      <w:tr w:rsidR="00595C3E" w:rsidRPr="005C1EAC" w14:paraId="7FD25AC0" w14:textId="77777777" w:rsidTr="00972E6D">
        <w:trPr>
          <w:trHeight w:val="573"/>
        </w:trPr>
        <w:tc>
          <w:tcPr>
            <w:tcW w:w="2405" w:type="dxa"/>
            <w:shd w:val="clear" w:color="auto" w:fill="D9D9D9"/>
          </w:tcPr>
          <w:p w14:paraId="0F7F9730" w14:textId="77777777" w:rsidR="00595C3E" w:rsidRPr="008E7962" w:rsidRDefault="00595C3E" w:rsidP="00972E6D">
            <w:pPr>
              <w:rPr>
                <w:b/>
                <w:sz w:val="20"/>
                <w:szCs w:val="20"/>
                <w:lang w:val="it-CH"/>
              </w:rPr>
            </w:pPr>
            <w:r w:rsidRPr="008E7962">
              <w:rPr>
                <w:b/>
                <w:sz w:val="20"/>
                <w:szCs w:val="20"/>
                <w:lang w:val="it-CH"/>
              </w:rPr>
              <w:t>Protezione del tronco</w:t>
            </w:r>
          </w:p>
        </w:tc>
        <w:tc>
          <w:tcPr>
            <w:tcW w:w="4536" w:type="dxa"/>
          </w:tcPr>
          <w:p w14:paraId="2CD7D199" w14:textId="77777777" w:rsidR="00595C3E" w:rsidRPr="008E7962" w:rsidRDefault="00595C3E" w:rsidP="00972E6D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>I tronchi sono fissati al tutore; nessun danno da sfregamento, i legacci non provocano ferite</w:t>
            </w:r>
          </w:p>
          <w:p w14:paraId="6E90A728" w14:textId="77777777" w:rsidR="00595C3E" w:rsidRPr="008E7962" w:rsidRDefault="00595C3E" w:rsidP="00972E6D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  <w:lang w:val="it-CH"/>
              </w:rPr>
            </w:pPr>
            <w:r w:rsidRPr="008E7962">
              <w:rPr>
                <w:rFonts w:eastAsia="Calibri" w:cs="Times New Roman"/>
                <w:sz w:val="20"/>
                <w:szCs w:val="20"/>
                <w:lang w:val="it-CH"/>
              </w:rPr>
              <w:t>Nessun danno dovuto a selvaggina, bestiame o macchine</w:t>
            </w:r>
            <w:r w:rsidRPr="008E7962">
              <w:rPr>
                <w:sz w:val="20"/>
                <w:szCs w:val="20"/>
                <w:lang w:val="it-CH"/>
              </w:rPr>
              <w:t xml:space="preserve"> </w:t>
            </w:r>
            <w:r w:rsidRPr="008E7962">
              <w:rPr>
                <w:sz w:val="20"/>
                <w:szCs w:val="20"/>
                <w:lang w:val="it-CH"/>
              </w:rPr>
              <w:br/>
            </w:r>
          </w:p>
        </w:tc>
        <w:tc>
          <w:tcPr>
            <w:tcW w:w="1276" w:type="dxa"/>
          </w:tcPr>
          <w:p w14:paraId="3E699BCC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518FF035" w14:textId="77777777" w:rsidR="006069CF" w:rsidRDefault="006069CF" w:rsidP="006069CF">
            <w:pPr>
              <w:spacing w:after="120" w:line="240" w:lineRule="auto"/>
              <w:jc w:val="center"/>
              <w:rPr>
                <w:sz w:val="20"/>
                <w:szCs w:val="20"/>
                <w:lang w:val="it-CH"/>
              </w:rPr>
            </w:pPr>
          </w:p>
          <w:p w14:paraId="748ABB18" w14:textId="2EE2E5A0" w:rsidR="00595C3E" w:rsidRPr="005C1EAC" w:rsidRDefault="00595C3E" w:rsidP="006069CF">
            <w:pPr>
              <w:spacing w:after="120"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br/>
              <w:t>□</w:t>
            </w:r>
          </w:p>
        </w:tc>
        <w:tc>
          <w:tcPr>
            <w:tcW w:w="1400" w:type="dxa"/>
          </w:tcPr>
          <w:p w14:paraId="09388DB2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68AB3A17" w14:textId="77777777" w:rsidR="006069CF" w:rsidRDefault="006069CF" w:rsidP="006069CF">
            <w:pPr>
              <w:spacing w:after="120" w:line="240" w:lineRule="auto"/>
              <w:jc w:val="center"/>
              <w:rPr>
                <w:sz w:val="20"/>
                <w:szCs w:val="20"/>
                <w:lang w:val="it-CH"/>
              </w:rPr>
            </w:pPr>
          </w:p>
          <w:p w14:paraId="59A09072" w14:textId="19FF0D3A" w:rsidR="00595C3E" w:rsidRPr="005C1EAC" w:rsidRDefault="00595C3E" w:rsidP="006069CF">
            <w:pPr>
              <w:spacing w:after="120"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br/>
              <w:t>□</w:t>
            </w:r>
          </w:p>
        </w:tc>
      </w:tr>
      <w:tr w:rsidR="00595C3E" w:rsidRPr="005C1EAC" w14:paraId="0C917C7D" w14:textId="77777777" w:rsidTr="00972E6D">
        <w:trPr>
          <w:trHeight w:val="1505"/>
        </w:trPr>
        <w:tc>
          <w:tcPr>
            <w:tcW w:w="2405" w:type="dxa"/>
            <w:shd w:val="clear" w:color="auto" w:fill="D9D9D9"/>
          </w:tcPr>
          <w:p w14:paraId="43F062D3" w14:textId="77777777" w:rsidR="00595C3E" w:rsidRPr="008E7962" w:rsidRDefault="00595C3E" w:rsidP="00972E6D">
            <w:pPr>
              <w:rPr>
                <w:b/>
                <w:sz w:val="20"/>
                <w:szCs w:val="20"/>
                <w:lang w:val="it-CH"/>
              </w:rPr>
            </w:pPr>
            <w:r w:rsidRPr="008E7962">
              <w:rPr>
                <w:b/>
                <w:sz w:val="20"/>
                <w:szCs w:val="20"/>
                <w:lang w:val="it-CH"/>
              </w:rPr>
              <w:t>Forma di allevamento e potatura</w:t>
            </w:r>
          </w:p>
        </w:tc>
        <w:tc>
          <w:tcPr>
            <w:tcW w:w="4536" w:type="dxa"/>
          </w:tcPr>
          <w:p w14:paraId="780C01DB" w14:textId="77777777" w:rsidR="00595C3E" w:rsidRPr="008E7962" w:rsidRDefault="00595C3E" w:rsidP="00972E6D">
            <w:pPr>
              <w:numPr>
                <w:ilvl w:val="0"/>
                <w:numId w:val="4"/>
              </w:numPr>
              <w:spacing w:line="240" w:lineRule="auto"/>
              <w:ind w:left="317" w:hanging="283"/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>Struttura della corona aperta e stabile con sufficiente penetrazione della luce e buona distribuzione delle gemme a frutto</w:t>
            </w:r>
          </w:p>
          <w:p w14:paraId="7FB01A27" w14:textId="77777777" w:rsidR="00595C3E" w:rsidRPr="008E7962" w:rsidRDefault="00595C3E" w:rsidP="00972E6D">
            <w:pPr>
              <w:numPr>
                <w:ilvl w:val="0"/>
                <w:numId w:val="4"/>
              </w:numPr>
              <w:spacing w:line="240" w:lineRule="auto"/>
              <w:ind w:left="317" w:hanging="283"/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>Gli elementi portanti (asse centrale e branche laterali) sono potati</w:t>
            </w:r>
          </w:p>
          <w:p w14:paraId="21E84414" w14:textId="77777777" w:rsidR="00595C3E" w:rsidRPr="008E7962" w:rsidRDefault="00595C3E" w:rsidP="00972E6D">
            <w:pPr>
              <w:numPr>
                <w:ilvl w:val="0"/>
                <w:numId w:val="4"/>
              </w:numPr>
              <w:spacing w:line="240" w:lineRule="auto"/>
              <w:ind w:left="317" w:hanging="283"/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>I succhioni sono stati eliminati</w:t>
            </w:r>
          </w:p>
          <w:p w14:paraId="66887B1F" w14:textId="77777777" w:rsidR="00595C3E" w:rsidRPr="008E7962" w:rsidRDefault="00595C3E" w:rsidP="00972E6D">
            <w:pPr>
              <w:spacing w:line="240" w:lineRule="auto"/>
              <w:ind w:left="317"/>
              <w:rPr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</w:tcPr>
          <w:p w14:paraId="1CE83585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135A0051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</w:p>
          <w:p w14:paraId="7ECAE476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</w:p>
          <w:p w14:paraId="48AB762E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bookmarkStart w:id="0" w:name="_GoBack"/>
            <w:bookmarkEnd w:id="0"/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74E1B187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</w:p>
          <w:p w14:paraId="11647AB0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56C3621E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</w:p>
        </w:tc>
        <w:tc>
          <w:tcPr>
            <w:tcW w:w="1400" w:type="dxa"/>
          </w:tcPr>
          <w:p w14:paraId="2097EADF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7F1A3BE8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</w:p>
          <w:p w14:paraId="2C793DC0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</w:p>
          <w:p w14:paraId="4242BC00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15333042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</w:p>
          <w:p w14:paraId="67CF08CD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</w:tc>
      </w:tr>
      <w:tr w:rsidR="00595C3E" w:rsidRPr="005C1EAC" w14:paraId="45C96453" w14:textId="77777777" w:rsidTr="00972E6D">
        <w:trPr>
          <w:trHeight w:val="835"/>
        </w:trPr>
        <w:tc>
          <w:tcPr>
            <w:tcW w:w="2405" w:type="dxa"/>
            <w:shd w:val="clear" w:color="auto" w:fill="D9D9D9"/>
          </w:tcPr>
          <w:p w14:paraId="44617CFC" w14:textId="77777777" w:rsidR="00595C3E" w:rsidRPr="008E7962" w:rsidRDefault="00595C3E" w:rsidP="00972E6D">
            <w:pPr>
              <w:rPr>
                <w:b/>
                <w:sz w:val="20"/>
                <w:szCs w:val="20"/>
                <w:lang w:val="it-CH"/>
              </w:rPr>
            </w:pPr>
            <w:r w:rsidRPr="008E7962">
              <w:rPr>
                <w:b/>
                <w:sz w:val="20"/>
                <w:szCs w:val="20"/>
                <w:lang w:val="it-CH"/>
              </w:rPr>
              <w:t>Concimazione in funzione del fabbisogno</w:t>
            </w:r>
          </w:p>
        </w:tc>
        <w:tc>
          <w:tcPr>
            <w:tcW w:w="4536" w:type="dxa"/>
          </w:tcPr>
          <w:p w14:paraId="6B04A483" w14:textId="77777777" w:rsidR="00595C3E" w:rsidRPr="008E7962" w:rsidRDefault="00595C3E" w:rsidP="00972E6D">
            <w:pPr>
              <w:numPr>
                <w:ilvl w:val="0"/>
                <w:numId w:val="4"/>
              </w:numPr>
              <w:spacing w:line="240" w:lineRule="auto"/>
              <w:ind w:left="317" w:hanging="283"/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>La crescita dei germogli è sufficiente</w:t>
            </w:r>
          </w:p>
          <w:p w14:paraId="2C28350B" w14:textId="77777777" w:rsidR="00595C3E" w:rsidRPr="008E7962" w:rsidRDefault="00595C3E" w:rsidP="00972E6D">
            <w:pPr>
              <w:numPr>
                <w:ilvl w:val="0"/>
                <w:numId w:val="4"/>
              </w:numPr>
              <w:spacing w:line="240" w:lineRule="auto"/>
              <w:ind w:left="317" w:hanging="283"/>
              <w:rPr>
                <w:sz w:val="20"/>
                <w:szCs w:val="20"/>
                <w:lang w:val="it-CH"/>
              </w:rPr>
            </w:pPr>
            <w:r w:rsidRPr="008E7962">
              <w:rPr>
                <w:sz w:val="20"/>
                <w:szCs w:val="20"/>
                <w:lang w:val="it-CH"/>
              </w:rPr>
              <w:t>Sui prati sfruttati in maniera estensiva gli alberi sono concimati soltanto nella zona attorno al tronco e unicamente con letame o compost</w:t>
            </w:r>
            <w:r w:rsidRPr="008E7962">
              <w:rPr>
                <w:sz w:val="20"/>
                <w:szCs w:val="20"/>
                <w:lang w:val="it-CH"/>
              </w:rPr>
              <w:br/>
            </w:r>
          </w:p>
        </w:tc>
        <w:tc>
          <w:tcPr>
            <w:tcW w:w="1276" w:type="dxa"/>
          </w:tcPr>
          <w:p w14:paraId="1D87BFCA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7BD56539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4499286E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</w:p>
        </w:tc>
        <w:tc>
          <w:tcPr>
            <w:tcW w:w="1400" w:type="dxa"/>
          </w:tcPr>
          <w:p w14:paraId="42B0CD04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13B5F01E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</w:tc>
      </w:tr>
      <w:tr w:rsidR="00595C3E" w:rsidRPr="00D90D6F" w14:paraId="713B1146" w14:textId="77777777" w:rsidTr="00972E6D">
        <w:trPr>
          <w:trHeight w:val="756"/>
        </w:trPr>
        <w:tc>
          <w:tcPr>
            <w:tcW w:w="2405" w:type="dxa"/>
            <w:shd w:val="clear" w:color="auto" w:fill="D9D9D9"/>
          </w:tcPr>
          <w:p w14:paraId="5A1A8B2F" w14:textId="77777777" w:rsidR="00595C3E" w:rsidRPr="005C1EAC" w:rsidRDefault="00595C3E" w:rsidP="00972E6D">
            <w:pPr>
              <w:rPr>
                <w:b/>
                <w:sz w:val="20"/>
                <w:szCs w:val="20"/>
                <w:lang w:val="it-CH"/>
              </w:rPr>
            </w:pPr>
            <w:r w:rsidRPr="005C1EAC">
              <w:rPr>
                <w:b/>
                <w:sz w:val="20"/>
                <w:szCs w:val="20"/>
                <w:lang w:val="it-CH"/>
              </w:rPr>
              <w:lastRenderedPageBreak/>
              <w:t xml:space="preserve">Lotta adeguata contro gli organismi nocivi particolarmente pericolosi </w:t>
            </w:r>
            <w:r>
              <w:rPr>
                <w:b/>
                <w:sz w:val="20"/>
                <w:szCs w:val="20"/>
                <w:lang w:val="it-CH"/>
              </w:rPr>
              <w:br/>
            </w:r>
            <w:r w:rsidRPr="005C1EAC">
              <w:rPr>
                <w:b/>
                <w:sz w:val="20"/>
                <w:szCs w:val="20"/>
                <w:lang w:val="it-CH"/>
              </w:rPr>
              <w:t>(organismi di quarantena)</w:t>
            </w:r>
          </w:p>
        </w:tc>
        <w:tc>
          <w:tcPr>
            <w:tcW w:w="4536" w:type="dxa"/>
          </w:tcPr>
          <w:p w14:paraId="475A6B68" w14:textId="77777777" w:rsidR="00595C3E" w:rsidRPr="005C1EAC" w:rsidRDefault="00595C3E" w:rsidP="00972E6D">
            <w:pPr>
              <w:numPr>
                <w:ilvl w:val="0"/>
                <w:numId w:val="4"/>
              </w:numPr>
              <w:spacing w:line="240" w:lineRule="auto"/>
              <w:ind w:left="317" w:hanging="283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Nessun indizio di contaminazione da organismi nocivi particolarmente pericolosi</w:t>
            </w:r>
          </w:p>
          <w:p w14:paraId="72D74CBF" w14:textId="77777777" w:rsidR="00595C3E" w:rsidRPr="005C1EAC" w:rsidRDefault="00595C3E" w:rsidP="00972E6D">
            <w:pPr>
              <w:numPr>
                <w:ilvl w:val="0"/>
                <w:numId w:val="4"/>
              </w:numPr>
              <w:spacing w:line="240" w:lineRule="auto"/>
              <w:ind w:left="317" w:hanging="283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In caso di sospett</w:t>
            </w:r>
            <w:r>
              <w:rPr>
                <w:sz w:val="20"/>
                <w:szCs w:val="20"/>
                <w:lang w:val="it-CH"/>
              </w:rPr>
              <w:t xml:space="preserve">a </w:t>
            </w:r>
            <w:r w:rsidRPr="005C1EAC">
              <w:rPr>
                <w:sz w:val="20"/>
                <w:szCs w:val="20"/>
                <w:lang w:val="it-CH"/>
              </w:rPr>
              <w:t xml:space="preserve">contaminazione si è adempiuto </w:t>
            </w:r>
            <w:r>
              <w:rPr>
                <w:sz w:val="20"/>
                <w:szCs w:val="20"/>
                <w:lang w:val="it-CH"/>
              </w:rPr>
              <w:t>l’</w:t>
            </w:r>
            <w:r w:rsidRPr="005C1EAC">
              <w:rPr>
                <w:sz w:val="20"/>
                <w:szCs w:val="20"/>
                <w:lang w:val="it-CH"/>
              </w:rPr>
              <w:t xml:space="preserve">obbligo di notifica e allo stesso tempo si </w:t>
            </w:r>
            <w:r>
              <w:rPr>
                <w:sz w:val="20"/>
                <w:szCs w:val="20"/>
                <w:lang w:val="it-CH"/>
              </w:rPr>
              <w:t xml:space="preserve">sono </w:t>
            </w:r>
            <w:r w:rsidRPr="005C1EAC">
              <w:rPr>
                <w:sz w:val="20"/>
                <w:szCs w:val="20"/>
                <w:lang w:val="it-CH"/>
              </w:rPr>
              <w:t>intrapre</w:t>
            </w:r>
            <w:r>
              <w:rPr>
                <w:sz w:val="20"/>
                <w:szCs w:val="20"/>
                <w:lang w:val="it-CH"/>
              </w:rPr>
              <w:t>se</w:t>
            </w:r>
            <w:r w:rsidRPr="005C1EAC">
              <w:rPr>
                <w:sz w:val="20"/>
                <w:szCs w:val="20"/>
                <w:lang w:val="it-CH"/>
              </w:rPr>
              <w:t xml:space="preserve"> le misure </w:t>
            </w:r>
            <w:r>
              <w:rPr>
                <w:sz w:val="20"/>
                <w:szCs w:val="20"/>
                <w:lang w:val="it-CH"/>
              </w:rPr>
              <w:t xml:space="preserve">di lotta </w:t>
            </w:r>
            <w:r w:rsidRPr="005C1EAC">
              <w:rPr>
                <w:sz w:val="20"/>
                <w:szCs w:val="20"/>
                <w:lang w:val="it-CH"/>
              </w:rPr>
              <w:t>conformemente alle disposizioni dei servizi fitosanitari cantonali (caso particolare: in zone contaminate, in cui è stato abrogato l'obbligo di notifica, il gestore ha messo in pratica autonomamente le misure raccomandate dal servizio fitosanitario cantonale)</w:t>
            </w:r>
            <w:r w:rsidRPr="005C1EAC">
              <w:rPr>
                <w:sz w:val="20"/>
                <w:szCs w:val="20"/>
                <w:lang w:val="it-CH"/>
              </w:rPr>
              <w:br/>
            </w:r>
          </w:p>
        </w:tc>
        <w:tc>
          <w:tcPr>
            <w:tcW w:w="1276" w:type="dxa"/>
          </w:tcPr>
          <w:p w14:paraId="48A81EAB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74AD5385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</w:p>
          <w:p w14:paraId="386A0782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</w:tc>
        <w:tc>
          <w:tcPr>
            <w:tcW w:w="1400" w:type="dxa"/>
          </w:tcPr>
          <w:p w14:paraId="56AED92C" w14:textId="77777777" w:rsidR="00595C3E" w:rsidRPr="005C1EAC" w:rsidRDefault="00595C3E" w:rsidP="00972E6D">
            <w:pPr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  <w:p w14:paraId="0CCE49C0" w14:textId="77777777" w:rsidR="00595C3E" w:rsidRPr="005C1EAC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</w:p>
          <w:p w14:paraId="60EFF947" w14:textId="77777777" w:rsidR="00595C3E" w:rsidRPr="00D90D6F" w:rsidRDefault="00595C3E" w:rsidP="00972E6D">
            <w:pPr>
              <w:spacing w:line="240" w:lineRule="auto"/>
              <w:jc w:val="center"/>
              <w:rPr>
                <w:noProof/>
                <w:sz w:val="20"/>
                <w:szCs w:val="20"/>
                <w:lang w:val="it-CH"/>
              </w:rPr>
            </w:pPr>
            <w:r w:rsidRPr="005C1EAC">
              <w:rPr>
                <w:sz w:val="20"/>
                <w:szCs w:val="20"/>
                <w:lang w:val="it-CH"/>
              </w:rPr>
              <w:t>□</w:t>
            </w:r>
          </w:p>
        </w:tc>
      </w:tr>
    </w:tbl>
    <w:p w14:paraId="0212ADA2" w14:textId="77777777" w:rsidR="00595C3E" w:rsidRPr="00D90D6F" w:rsidRDefault="00595C3E" w:rsidP="00595C3E">
      <w:pPr>
        <w:rPr>
          <w:sz w:val="20"/>
          <w:szCs w:val="20"/>
          <w:lang w:val="it-CH"/>
        </w:rPr>
      </w:pPr>
    </w:p>
    <w:p w14:paraId="219BD56D" w14:textId="77777777" w:rsidR="00595C3E" w:rsidRPr="00D90D6F" w:rsidRDefault="00595C3E" w:rsidP="00595C3E">
      <w:pPr>
        <w:rPr>
          <w:lang w:val="it-CH"/>
        </w:rPr>
      </w:pPr>
    </w:p>
    <w:p w14:paraId="72578B91" w14:textId="77777777" w:rsidR="00595C3E" w:rsidRPr="00D90D6F" w:rsidRDefault="00595C3E" w:rsidP="00595C3E">
      <w:pPr>
        <w:rPr>
          <w:lang w:val="it-CH"/>
        </w:rPr>
      </w:pPr>
    </w:p>
    <w:p w14:paraId="239229C5" w14:textId="77777777" w:rsidR="00595C3E" w:rsidRPr="00D90D6F" w:rsidRDefault="00595C3E" w:rsidP="00595C3E">
      <w:pPr>
        <w:rPr>
          <w:lang w:val="it-CH"/>
        </w:rPr>
      </w:pPr>
    </w:p>
    <w:p w14:paraId="39593A37" w14:textId="77777777" w:rsidR="00595C3E" w:rsidRPr="00D90D6F" w:rsidRDefault="00595C3E" w:rsidP="00595C3E">
      <w:pPr>
        <w:rPr>
          <w:lang w:val="it-CH"/>
        </w:rPr>
      </w:pPr>
    </w:p>
    <w:p w14:paraId="2F1B2D0B" w14:textId="77777777" w:rsidR="00595C3E" w:rsidRPr="00D90D6F" w:rsidRDefault="00595C3E" w:rsidP="00595C3E">
      <w:pPr>
        <w:rPr>
          <w:lang w:val="it-CH"/>
        </w:rPr>
      </w:pPr>
    </w:p>
    <w:p w14:paraId="409BC966" w14:textId="77777777" w:rsidR="00595C3E" w:rsidRPr="00D90D6F" w:rsidRDefault="00595C3E" w:rsidP="00595C3E">
      <w:pPr>
        <w:rPr>
          <w:lang w:val="it-CH"/>
        </w:rPr>
      </w:pPr>
    </w:p>
    <w:p w14:paraId="338A360E" w14:textId="77777777" w:rsidR="00595C3E" w:rsidRPr="00D90D6F" w:rsidRDefault="00595C3E" w:rsidP="00595C3E">
      <w:pPr>
        <w:rPr>
          <w:sz w:val="20"/>
          <w:szCs w:val="20"/>
          <w:lang w:val="it-CH"/>
        </w:rPr>
      </w:pPr>
    </w:p>
    <w:p w14:paraId="5C9137A1" w14:textId="77777777" w:rsidR="00965D77" w:rsidRPr="00595C3E" w:rsidRDefault="00965D77" w:rsidP="00595C3E"/>
    <w:sectPr w:rsidR="00965D77" w:rsidRPr="00595C3E" w:rsidSect="00595C3E">
      <w:headerReference w:type="default" r:id="rId9"/>
      <w:footerReference w:type="default" r:id="rId10"/>
      <w:pgSz w:w="11907" w:h="16839" w:code="9"/>
      <w:pgMar w:top="22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BF2B" w14:textId="77777777" w:rsidR="00FF39BB" w:rsidRDefault="00FF39BB" w:rsidP="00A673C2">
      <w:pPr>
        <w:spacing w:line="240" w:lineRule="auto"/>
      </w:pPr>
      <w:r>
        <w:separator/>
      </w:r>
    </w:p>
  </w:endnote>
  <w:endnote w:type="continuationSeparator" w:id="0">
    <w:p w14:paraId="251C85DC" w14:textId="77777777" w:rsidR="00FF39BB" w:rsidRDefault="00FF39BB" w:rsidP="00A673C2">
      <w:pPr>
        <w:spacing w:line="240" w:lineRule="auto"/>
      </w:pPr>
      <w:r>
        <w:continuationSeparator/>
      </w:r>
    </w:p>
  </w:endnote>
  <w:endnote w:type="continuationNotice" w:id="1">
    <w:p w14:paraId="2F6B3E10" w14:textId="77777777" w:rsidR="00FF39BB" w:rsidRDefault="00FF39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125E" w14:textId="493B284D" w:rsidR="00A673C2" w:rsidRPr="00595C3E" w:rsidRDefault="00595C3E" w:rsidP="00595C3E">
    <w:pPr>
      <w:rPr>
        <w:rFonts w:eastAsia="Calibri" w:cs="Times New Roman"/>
        <w:sz w:val="15"/>
        <w:szCs w:val="15"/>
        <w:lang w:val="it-CH"/>
      </w:rPr>
    </w:pPr>
    <w:r w:rsidRPr="00595C3E">
      <w:rPr>
        <w:rFonts w:eastAsia="Calibri" w:cs="Times New Roman"/>
        <w:sz w:val="15"/>
        <w:szCs w:val="15"/>
        <w:lang w:val="it-CH"/>
      </w:rPr>
      <w:t>Lista di controllo per la valutazione della cura appropriata degli alberi da frutto ad alto fusto nei campi del livello qualitativo I</w:t>
    </w:r>
    <w:r>
      <w:rPr>
        <w:rFonts w:eastAsia="Calibri" w:cs="Times New Roman"/>
        <w:sz w:val="15"/>
        <w:szCs w:val="15"/>
        <w:lang w:val="it-CH"/>
      </w:rPr>
      <w:t xml:space="preserve"> /</w:t>
    </w:r>
    <w:r w:rsidRPr="00595C3E">
      <w:rPr>
        <w:rFonts w:eastAsia="Calibri" w:cs="Times New Roman"/>
        <w:sz w:val="15"/>
        <w:szCs w:val="15"/>
        <w:lang w:val="it-CH"/>
      </w:rPr>
      <w:t xml:space="preserve"> </w:t>
    </w:r>
    <w:r w:rsidRPr="00595C3E">
      <w:rPr>
        <w:sz w:val="15"/>
        <w:szCs w:val="15"/>
        <w:lang w:val="it-CH"/>
      </w:rPr>
      <w:t>v.171214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7EE8" w14:textId="77777777" w:rsidR="00FF39BB" w:rsidRDefault="00FF39BB" w:rsidP="00A673C2">
      <w:pPr>
        <w:spacing w:line="240" w:lineRule="auto"/>
      </w:pPr>
      <w:r>
        <w:separator/>
      </w:r>
    </w:p>
  </w:footnote>
  <w:footnote w:type="continuationSeparator" w:id="0">
    <w:p w14:paraId="7748A5E4" w14:textId="77777777" w:rsidR="00FF39BB" w:rsidRDefault="00FF39BB" w:rsidP="00A673C2">
      <w:pPr>
        <w:spacing w:line="240" w:lineRule="auto"/>
      </w:pPr>
      <w:r>
        <w:continuationSeparator/>
      </w:r>
    </w:p>
  </w:footnote>
  <w:footnote w:type="continuationNotice" w:id="1">
    <w:p w14:paraId="5FBDD89D" w14:textId="77777777" w:rsidR="00FF39BB" w:rsidRDefault="00FF39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983B" w14:textId="77777777" w:rsidR="00D93E16" w:rsidRDefault="00595C3E" w:rsidP="00595C3E">
    <w:pPr>
      <w:pStyle w:val="zzKopfDept"/>
      <w:ind w:left="4536"/>
      <w:rPr>
        <w:lang w:val="it-CH"/>
      </w:rPr>
    </w:pPr>
    <w:r>
      <w:rPr>
        <w:szCs w:val="24"/>
      </w:rPr>
      <w:drawing>
        <wp:anchor distT="0" distB="0" distL="114300" distR="114300" simplePos="0" relativeHeight="251659264" behindDoc="0" locked="1" layoutInCell="1" allowOverlap="1" wp14:anchorId="20A636C7" wp14:editId="239045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69770" cy="491490"/>
          <wp:effectExtent l="0" t="0" r="0" b="3810"/>
          <wp:wrapNone/>
          <wp:docPr id="6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5C3E">
      <w:rPr>
        <w:lang w:val="it-CH"/>
      </w:rPr>
      <w:t xml:space="preserve">Dipartimento federale dell’economia, </w:t>
    </w:r>
  </w:p>
  <w:p w14:paraId="4C3720ED" w14:textId="0D4EAA0E" w:rsidR="00595C3E" w:rsidRPr="00595C3E" w:rsidRDefault="00595C3E" w:rsidP="00595C3E">
    <w:pPr>
      <w:pStyle w:val="zzKopfDept"/>
      <w:ind w:left="4536"/>
      <w:rPr>
        <w:lang w:val="it-CH"/>
      </w:rPr>
    </w:pPr>
    <w:r w:rsidRPr="00595C3E">
      <w:rPr>
        <w:lang w:val="it-CH"/>
      </w:rPr>
      <w:t>della formazione e della ricerca</w:t>
    </w:r>
    <w:r>
      <w:rPr>
        <w:lang w:val="it-CH"/>
      </w:rPr>
      <w:t xml:space="preserve"> DEFR</w:t>
    </w:r>
  </w:p>
  <w:p w14:paraId="79F6F983" w14:textId="6DD7816B" w:rsidR="00595C3E" w:rsidRPr="00595C3E" w:rsidRDefault="00595C3E" w:rsidP="00595C3E">
    <w:pPr>
      <w:pStyle w:val="zzKopfFett"/>
      <w:ind w:left="4536"/>
      <w:rPr>
        <w:lang w:val="it-CH"/>
      </w:rPr>
    </w:pPr>
    <w:r w:rsidRPr="00595C3E">
      <w:rPr>
        <w:lang w:val="it-CH"/>
      </w:rPr>
      <w:t>Ufficio federale dell’agricoltura UFAG</w:t>
    </w:r>
  </w:p>
  <w:p w14:paraId="5B8B7833" w14:textId="09831652" w:rsidR="006069CF" w:rsidRPr="00595C3E" w:rsidRDefault="006069CF" w:rsidP="00595C3E">
    <w:pPr>
      <w:pStyle w:val="Kopfzeile"/>
      <w:ind w:left="4536"/>
      <w:rPr>
        <w:rFonts w:eastAsia="Times New Roman" w:cs="Times New Roman"/>
        <w:noProof/>
        <w:sz w:val="15"/>
        <w:szCs w:val="24"/>
        <w:lang w:val="it-CH" w:eastAsia="de-DE"/>
      </w:rPr>
    </w:pPr>
    <w:r>
      <w:rPr>
        <w:rFonts w:eastAsia="Times New Roman" w:cs="Times New Roman"/>
        <w:noProof/>
        <w:sz w:val="15"/>
        <w:szCs w:val="24"/>
        <w:lang w:val="it-CH" w:eastAsia="de-DE"/>
      </w:rPr>
      <w:t>Settore</w:t>
    </w:r>
    <w:r w:rsidR="00595C3E" w:rsidRPr="00595C3E">
      <w:rPr>
        <w:rFonts w:eastAsia="Times New Roman" w:cs="Times New Roman"/>
        <w:noProof/>
        <w:sz w:val="15"/>
        <w:szCs w:val="24"/>
        <w:lang w:val="it-CH" w:eastAsia="de-DE"/>
      </w:rPr>
      <w:t xml:space="preserve"> Pagamenti diretti</w:t>
    </w:r>
    <w:r>
      <w:rPr>
        <w:rFonts w:eastAsia="Times New Roman" w:cs="Times New Roman"/>
        <w:noProof/>
        <w:sz w:val="15"/>
        <w:szCs w:val="24"/>
        <w:lang w:val="it-CH" w:eastAsia="de-DE"/>
      </w:rPr>
      <w:t xml:space="preserve"> Programmi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D1A"/>
    <w:multiLevelType w:val="hybridMultilevel"/>
    <w:tmpl w:val="49DA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3E5C"/>
    <w:multiLevelType w:val="hybridMultilevel"/>
    <w:tmpl w:val="2AF42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197F"/>
    <w:multiLevelType w:val="hybridMultilevel"/>
    <w:tmpl w:val="86701B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6E0E"/>
    <w:multiLevelType w:val="hybridMultilevel"/>
    <w:tmpl w:val="ACCC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299D"/>
    <w:multiLevelType w:val="hybridMultilevel"/>
    <w:tmpl w:val="58867146"/>
    <w:lvl w:ilvl="0" w:tplc="459CF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6E5E"/>
    <w:multiLevelType w:val="hybridMultilevel"/>
    <w:tmpl w:val="9B489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D7F69"/>
    <w:multiLevelType w:val="multilevel"/>
    <w:tmpl w:val="846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51E9F"/>
    <w:multiLevelType w:val="hybridMultilevel"/>
    <w:tmpl w:val="D8188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2B2"/>
    <w:multiLevelType w:val="hybridMultilevel"/>
    <w:tmpl w:val="8034C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3C8E"/>
    <w:multiLevelType w:val="hybridMultilevel"/>
    <w:tmpl w:val="D340C9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83CC8"/>
    <w:multiLevelType w:val="hybridMultilevel"/>
    <w:tmpl w:val="17FC6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DE"/>
    <w:rsid w:val="0001017F"/>
    <w:rsid w:val="00010320"/>
    <w:rsid w:val="00020D19"/>
    <w:rsid w:val="00033366"/>
    <w:rsid w:val="00055B4C"/>
    <w:rsid w:val="00061199"/>
    <w:rsid w:val="0006283D"/>
    <w:rsid w:val="00067A72"/>
    <w:rsid w:val="0008403F"/>
    <w:rsid w:val="000856D8"/>
    <w:rsid w:val="000915BA"/>
    <w:rsid w:val="0009501C"/>
    <w:rsid w:val="000A231D"/>
    <w:rsid w:val="000B64C1"/>
    <w:rsid w:val="000F4EBC"/>
    <w:rsid w:val="00102B48"/>
    <w:rsid w:val="00104FB4"/>
    <w:rsid w:val="0012718F"/>
    <w:rsid w:val="00134BE3"/>
    <w:rsid w:val="00142DF3"/>
    <w:rsid w:val="00156848"/>
    <w:rsid w:val="00163F5C"/>
    <w:rsid w:val="00181864"/>
    <w:rsid w:val="001828F4"/>
    <w:rsid w:val="00187884"/>
    <w:rsid w:val="001C5A7A"/>
    <w:rsid w:val="001C7001"/>
    <w:rsid w:val="00210112"/>
    <w:rsid w:val="002239D1"/>
    <w:rsid w:val="002270E2"/>
    <w:rsid w:val="00246B3B"/>
    <w:rsid w:val="00254B46"/>
    <w:rsid w:val="00286318"/>
    <w:rsid w:val="00291DBD"/>
    <w:rsid w:val="002A490A"/>
    <w:rsid w:val="002C2A30"/>
    <w:rsid w:val="002D4C75"/>
    <w:rsid w:val="003219BB"/>
    <w:rsid w:val="0033197E"/>
    <w:rsid w:val="00335D56"/>
    <w:rsid w:val="003372E4"/>
    <w:rsid w:val="0034554A"/>
    <w:rsid w:val="003703DE"/>
    <w:rsid w:val="00376ABA"/>
    <w:rsid w:val="003836A2"/>
    <w:rsid w:val="003D0C61"/>
    <w:rsid w:val="003F236C"/>
    <w:rsid w:val="00423D41"/>
    <w:rsid w:val="004569B1"/>
    <w:rsid w:val="00465BFD"/>
    <w:rsid w:val="0047373A"/>
    <w:rsid w:val="00491380"/>
    <w:rsid w:val="004B2589"/>
    <w:rsid w:val="004D0B2F"/>
    <w:rsid w:val="004D161B"/>
    <w:rsid w:val="004F2BAB"/>
    <w:rsid w:val="004F54B0"/>
    <w:rsid w:val="00516E5D"/>
    <w:rsid w:val="00532447"/>
    <w:rsid w:val="00541226"/>
    <w:rsid w:val="00555EB1"/>
    <w:rsid w:val="00571D0F"/>
    <w:rsid w:val="00584643"/>
    <w:rsid w:val="00595C3E"/>
    <w:rsid w:val="005C1EAC"/>
    <w:rsid w:val="005F27FF"/>
    <w:rsid w:val="005F4230"/>
    <w:rsid w:val="006069CF"/>
    <w:rsid w:val="00636E62"/>
    <w:rsid w:val="006816BC"/>
    <w:rsid w:val="00691B88"/>
    <w:rsid w:val="00691D52"/>
    <w:rsid w:val="006A3AF4"/>
    <w:rsid w:val="006A3E99"/>
    <w:rsid w:val="006D3E64"/>
    <w:rsid w:val="006F1557"/>
    <w:rsid w:val="00733792"/>
    <w:rsid w:val="00733DF5"/>
    <w:rsid w:val="007505E8"/>
    <w:rsid w:val="0075268F"/>
    <w:rsid w:val="0076436D"/>
    <w:rsid w:val="007A631D"/>
    <w:rsid w:val="007F06EA"/>
    <w:rsid w:val="00805ADE"/>
    <w:rsid w:val="008132CD"/>
    <w:rsid w:val="00824E08"/>
    <w:rsid w:val="00835455"/>
    <w:rsid w:val="0084243C"/>
    <w:rsid w:val="00844C0C"/>
    <w:rsid w:val="0087419B"/>
    <w:rsid w:val="00875EAE"/>
    <w:rsid w:val="008823DC"/>
    <w:rsid w:val="00893C82"/>
    <w:rsid w:val="008A7404"/>
    <w:rsid w:val="008B0089"/>
    <w:rsid w:val="008F02F9"/>
    <w:rsid w:val="008F1359"/>
    <w:rsid w:val="008F26F3"/>
    <w:rsid w:val="0090125F"/>
    <w:rsid w:val="00901B52"/>
    <w:rsid w:val="009105BE"/>
    <w:rsid w:val="00916F53"/>
    <w:rsid w:val="00937F62"/>
    <w:rsid w:val="00954BBB"/>
    <w:rsid w:val="0096364B"/>
    <w:rsid w:val="00965D77"/>
    <w:rsid w:val="009D0335"/>
    <w:rsid w:val="009D63C9"/>
    <w:rsid w:val="009E591B"/>
    <w:rsid w:val="009F2F93"/>
    <w:rsid w:val="00A669C7"/>
    <w:rsid w:val="00A673C2"/>
    <w:rsid w:val="00AB6E83"/>
    <w:rsid w:val="00AD2C9D"/>
    <w:rsid w:val="00AE0847"/>
    <w:rsid w:val="00B2458E"/>
    <w:rsid w:val="00B26A3B"/>
    <w:rsid w:val="00B32FBF"/>
    <w:rsid w:val="00B33B3A"/>
    <w:rsid w:val="00B87AAF"/>
    <w:rsid w:val="00BB5A60"/>
    <w:rsid w:val="00BF4FDF"/>
    <w:rsid w:val="00C10FE9"/>
    <w:rsid w:val="00C33014"/>
    <w:rsid w:val="00C7475A"/>
    <w:rsid w:val="00CA671E"/>
    <w:rsid w:val="00CB6F14"/>
    <w:rsid w:val="00CC4A4A"/>
    <w:rsid w:val="00D15CD7"/>
    <w:rsid w:val="00D52B11"/>
    <w:rsid w:val="00D61F95"/>
    <w:rsid w:val="00D7786C"/>
    <w:rsid w:val="00D9061B"/>
    <w:rsid w:val="00D90D6F"/>
    <w:rsid w:val="00D93E16"/>
    <w:rsid w:val="00D95236"/>
    <w:rsid w:val="00DA257D"/>
    <w:rsid w:val="00DB53DE"/>
    <w:rsid w:val="00E0797A"/>
    <w:rsid w:val="00E31FAB"/>
    <w:rsid w:val="00E321C7"/>
    <w:rsid w:val="00E405AC"/>
    <w:rsid w:val="00E57257"/>
    <w:rsid w:val="00E83CD6"/>
    <w:rsid w:val="00E948AB"/>
    <w:rsid w:val="00E95ECC"/>
    <w:rsid w:val="00ED6BB4"/>
    <w:rsid w:val="00EF54FE"/>
    <w:rsid w:val="00F14FE6"/>
    <w:rsid w:val="00F24983"/>
    <w:rsid w:val="00F3271D"/>
    <w:rsid w:val="00F517D7"/>
    <w:rsid w:val="00F60CC1"/>
    <w:rsid w:val="00F61AB8"/>
    <w:rsid w:val="00F71BB6"/>
    <w:rsid w:val="00F72E42"/>
    <w:rsid w:val="00F84196"/>
    <w:rsid w:val="00F9181A"/>
    <w:rsid w:val="00F952BD"/>
    <w:rsid w:val="00F96C2D"/>
    <w:rsid w:val="00FA7249"/>
    <w:rsid w:val="00FC05BA"/>
    <w:rsid w:val="00FF39B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E382F0"/>
  <w15:docId w15:val="{9DD72914-0DA7-4282-B032-201247D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C3E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501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27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27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27FF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27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27FF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7F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673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3C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673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3C2"/>
    <w:rPr>
      <w:rFonts w:ascii="Arial" w:hAnsi="Arial" w:cs="Arial"/>
    </w:rPr>
  </w:style>
  <w:style w:type="paragraph" w:styleId="berarbeitung">
    <w:name w:val="Revision"/>
    <w:hidden/>
    <w:uiPriority w:val="99"/>
    <w:semiHidden/>
    <w:rsid w:val="0087419B"/>
    <w:pPr>
      <w:spacing w:after="0" w:line="240" w:lineRule="auto"/>
    </w:pPr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595C3E"/>
    <w:pPr>
      <w:spacing w:after="0" w:line="240" w:lineRule="auto"/>
    </w:pPr>
    <w:rPr>
      <w:rFonts w:ascii="Arial" w:eastAsia="Calibri" w:hAnsi="Arial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KopfDept">
    <w:name w:val="zz KopfDept"/>
    <w:next w:val="Standard"/>
    <w:rsid w:val="00595C3E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zzKopfFett">
    <w:name w:val="zz KopfFett"/>
    <w:next w:val="Kopfzeile"/>
    <w:rsid w:val="00595C3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liste_Pflege_Hochstammbäume_Uebersetzung_it"/>
    <f:field ref="objsubject" par="" edit="true" text=""/>
    <f:field ref="objcreatedby" par="" text="Ladner Callipari, Judith, BLW"/>
    <f:field ref="objcreatedat" par="" text="30/11/2017 15:14:46"/>
    <f:field ref="objchangedby" par="" text="Ladner Callipari, Judith, BLW"/>
    <f:field ref="objmodifiedat" par="" text="30/11/2017 15:16:57"/>
    <f:field ref="doc_FSCFOLIO_1_1001_FieldDocumentNumber" par="" text=""/>
    <f:field ref="doc_FSCFOLIO_1_1001_FieldSubject" par="" edit="true" text=""/>
    <f:field ref="FSCFOLIO_1_1001_FieldCurrentUser" par="" text="BLW  Laura Galfetti"/>
    <f:field ref="CCAPRECONFIG_15_1001_Objektname" par="" edit="true" text="Checkliste_Pflege_Hochstammbäume_Uebersetzung_it"/>
    <f:field ref="CHPRECONFIG_1_1001_Objektname" par="" edit="true" text="Checkliste_Pflege_Hochstammbäume_Uebersetzung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Posta B"/>
    <f:field ref="CCAPRECONFIG_15_1001_Fax" par="" text=""/>
  </f:record>
  <f:display par="" text="...">
    <f:field ref="objcreatedby" text="Creato da"/>
    <f:field ref="objcreatedat" text="Creato il/alle"/>
    <f:field ref="objname" text="Nome"/>
    <f:field ref="CCAPRECONFIG_15_1001_Objektname" text="Nome oggetto"/>
    <f:field ref="CHPRECONFIG_1_1001_Objektname" text="Nome oggetto"/>
    <f:field ref="objsubject" text="Oggetto (una riga)"/>
    <f:field ref="objchangedby" text="Ultima modifica da parte di"/>
    <f:field ref="objmodifiedat" text="Ultima modifica il/alle"/>
    <f:field ref="FSCFOLIO_1_1001_FieldCurrentUser" text="Utente corrente"/>
  </f:display>
  <f:display par="" text="Serialcontext &gt; Destinatari">
    <f:field ref="CHPRECONFIG_1_1001_Postleitzahl" text="CAP"/>
    <f:field ref="CHPRECONFIG_1_1001_Nachname" text="Cognome"/>
    <f:field ref="CCAPRECONFIG_15_1001_Fax" text="Fax"/>
    <f:field ref="CHPRECONFIG_1_1001_Anrede" text="Formula"/>
    <f:field ref="CHPRECONFIG_1_1001_EMailAdresse" text="Indirizzo E-Mail"/>
    <f:field ref="CHPRECONFIG_1_1001_Ort" text="Luogo"/>
    <f:field ref="CHPRECONFIG_1_1001_Vorname" text="Nome"/>
    <f:field ref="CCAPRECONFIG_15_1001_Abschriftsbemerkung" text="Nota copia"/>
    <f:field ref="CCAPRECONFIG_15_1001_Versandart" text="Tipo di invio"/>
    <f:field ref="CHPRECONFIG_1_1001_Titel" text="Titolo"/>
    <f:field ref="CHPRECONFIG_1_1001_Strasse" text="Via"/>
  </f:display>
  <f:display par="" text="Stampa unione">
    <f:field ref="doc_FSCFOLIO_1_1001_FieldDocumentNumber" text="Numero del documento"/>
    <f:field ref="doc_FSCFOLIO_1_1001_FieldSubject" text="Oggetto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5E0792-7738-47DA-8346-CDB5D465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Epars Lisa BLW</dc:creator>
  <cp:keywords/>
  <dc:description/>
  <cp:lastModifiedBy>Ladner Callipari Judith BLW</cp:lastModifiedBy>
  <cp:revision>3</cp:revision>
  <cp:lastPrinted>2018-01-11T09:12:00Z</cp:lastPrinted>
  <dcterms:created xsi:type="dcterms:W3CDTF">2018-02-06T09:58:00Z</dcterms:created>
  <dcterms:modified xsi:type="dcterms:W3CDTF">2018-02-06T10:05:00Z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2017-11-30T15:14:46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412.22</vt:lpwstr>
  </property>
  <property fmtid="{D5CDD505-2E9C-101B-9397-08002B2CF9AE}" pid="26" name="FSC#EVDCFG@15.1400:Dossierref">
    <vt:lpwstr>412.22/2004/04192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Direktzahlungsprogramme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Checkliste_Pflege_Hochstammbäume_Uebersetzung_it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Direct Subsidies Programme Unit</vt:lpwstr>
  </property>
  <property fmtid="{D5CDD505-2E9C-101B-9397-08002B2CF9AE}" pid="55" name="FSC#EVDCFG@15.1400:SalutationFrench">
    <vt:lpwstr>Secteur Paiements directs-Programmes</vt:lpwstr>
  </property>
  <property fmtid="{D5CDD505-2E9C-101B-9397-08002B2CF9AE}" pid="56" name="FSC#EVDCFG@15.1400:SalutationGerman">
    <vt:lpwstr>Fachbereich Direktzahlungsprogramme</vt:lpwstr>
  </property>
  <property fmtid="{D5CDD505-2E9C-101B-9397-08002B2CF9AE}" pid="57" name="FSC#EVDCFG@15.1400:SalutationItalian">
    <vt:lpwstr>Settore Pagamenti diretti Programmi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FBDP / BLW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Direktzahlungsprogramme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412.22/2004/04192</vt:lpwstr>
  </property>
  <property fmtid="{D5CDD505-2E9C-101B-9397-08002B2CF9AE}" pid="68" name="FSC#COOELAK@1.1001:FileRefYear">
    <vt:lpwstr>2004</vt:lpwstr>
  </property>
  <property fmtid="{D5CDD505-2E9C-101B-9397-08002B2CF9AE}" pid="69" name="FSC#COOELAK@1.1001:FileRefOrdinal">
    <vt:lpwstr>4192</vt:lpwstr>
  </property>
  <property fmtid="{D5CDD505-2E9C-101B-9397-08002B2CF9AE}" pid="70" name="FSC#COOELAK@1.1001:FileRefOU">
    <vt:lpwstr>BLW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Ladner Callipari Judith, BLW</vt:lpwstr>
  </property>
  <property fmtid="{D5CDD505-2E9C-101B-9397-08002B2CF9AE}" pid="73" name="FSC#COOELAK@1.1001:OwnerExtension">
    <vt:lpwstr>+41 58 462 70 34</vt:lpwstr>
  </property>
  <property fmtid="{D5CDD505-2E9C-101B-9397-08002B2CF9AE}" pid="74" name="FSC#COOELAK@1.1001:OwnerFaxExtension">
    <vt:lpwstr>+41 58 462 26 34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Direktzahlungsprogramme (FBDP / BLW)</vt:lpwstr>
  </property>
  <property fmtid="{D5CDD505-2E9C-101B-9397-08002B2CF9AE}" pid="80" name="FSC#COOELAK@1.1001:CreatedAt">
    <vt:lpwstr>30.11.2017</vt:lpwstr>
  </property>
  <property fmtid="{D5CDD505-2E9C-101B-9397-08002B2CF9AE}" pid="81" name="FSC#COOELAK@1.1001:OU">
    <vt:lpwstr>Direktzahlungsprogramme (FBDP / BLW)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*COO.2101.101.7.1143318*</vt:lpwstr>
  </property>
  <property fmtid="{D5CDD505-2E9C-101B-9397-08002B2CF9AE}" pid="84" name="FSC#COOELAK@1.1001:RefBarCode">
    <vt:lpwstr>*COO.2101.101.4.1143319*</vt:lpwstr>
  </property>
  <property fmtid="{D5CDD505-2E9C-101B-9397-08002B2CF9AE}" pid="85" name="FSC#COOELAK@1.1001:FileRefBarCode">
    <vt:lpwstr>*412.22/2004/04192*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412.22</vt:lpwstr>
  </property>
  <property fmtid="{D5CDD505-2E9C-101B-9397-08002B2CF9AE}" pid="99" name="FSC#COOELAK@1.1001:CurrentUserRolePos">
    <vt:lpwstr>Addetto al procedimento</vt:lpwstr>
  </property>
  <property fmtid="{D5CDD505-2E9C-101B-9397-08002B2CF9AE}" pid="100" name="FSC#COOELAK@1.1001:CurrentUserEmail">
    <vt:lpwstr>laura.galfetti@blw.admin.ch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Checkliste_Pflege_Hochstammbäume_Uebersetzung_it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412.22/2004/04192/00025/00028/00011/00010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COO.2101.101.7.1143318</vt:lpwstr>
  </property>
  <property fmtid="{D5CDD505-2E9C-101B-9397-08002B2CF9AE}" pid="130" name="FSC#FSCFOLIO@1.1001:docpropproject">
    <vt:lpwstr/>
  </property>
</Properties>
</file>