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28" w:rsidRPr="003028DE" w:rsidRDefault="008C7B2F" w:rsidP="00AA5728">
      <w:pPr>
        <w:rPr>
          <w:b/>
          <w:sz w:val="24"/>
          <w:szCs w:val="24"/>
          <w:lang w:val="it-CH"/>
        </w:rPr>
      </w:pPr>
      <w:bookmarkStart w:id="0" w:name="_GoBack"/>
      <w:r w:rsidRPr="003028DE">
        <w:rPr>
          <w:b/>
          <w:sz w:val="24"/>
          <w:szCs w:val="24"/>
          <w:lang w:val="it-CH"/>
        </w:rPr>
        <w:t xml:space="preserve">Modulo per il rapporto finale </w:t>
      </w:r>
      <w:r w:rsidR="003028DE" w:rsidRPr="003028DE">
        <w:rPr>
          <w:b/>
          <w:sz w:val="24"/>
          <w:szCs w:val="24"/>
          <w:lang w:val="it-CH"/>
        </w:rPr>
        <w:t xml:space="preserve">per un </w:t>
      </w:r>
      <w:r w:rsidR="00411965">
        <w:rPr>
          <w:b/>
          <w:sz w:val="24"/>
          <w:szCs w:val="24"/>
          <w:lang w:val="it-CH"/>
        </w:rPr>
        <w:t>progetto di consulenza</w:t>
      </w:r>
      <w:bookmarkEnd w:id="0"/>
    </w:p>
    <w:p w:rsidR="00AB0227" w:rsidRPr="003028DE" w:rsidRDefault="00AB0227" w:rsidP="00F2590A">
      <w:pPr>
        <w:rPr>
          <w:lang w:val="it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48"/>
        <w:gridCol w:w="5993"/>
      </w:tblGrid>
      <w:tr w:rsidR="008C7B2F" w:rsidRPr="00411965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3028DE" w:rsidRDefault="008C7B2F" w:rsidP="00461CBB">
            <w:pPr>
              <w:spacing w:before="120" w:after="120"/>
              <w:rPr>
                <w:sz w:val="22"/>
                <w:lang w:val="it-CH"/>
              </w:rPr>
            </w:pPr>
            <w:r w:rsidRPr="003028DE">
              <w:rPr>
                <w:sz w:val="22"/>
                <w:lang w:val="it-CH"/>
              </w:rPr>
              <w:t xml:space="preserve">Titolo del </w:t>
            </w:r>
            <w:proofErr w:type="gramStart"/>
            <w:r w:rsidRPr="003028DE">
              <w:rPr>
                <w:sz w:val="22"/>
                <w:lang w:val="it-CH"/>
              </w:rPr>
              <w:t xml:space="preserve">progetto </w:t>
            </w:r>
            <w:r w:rsidRPr="003028DE">
              <w:rPr>
                <w:sz w:val="22"/>
                <w:lang w:val="it-CH"/>
              </w:rPr>
              <w:br/>
            </w:r>
            <w:r w:rsidRPr="003028DE">
              <w:rPr>
                <w:sz w:val="18"/>
                <w:szCs w:val="18"/>
                <w:lang w:val="it-CH"/>
              </w:rPr>
              <w:t xml:space="preserve"> max.</w:t>
            </w:r>
            <w:proofErr w:type="gramEnd"/>
            <w:r w:rsidRPr="003028DE">
              <w:rPr>
                <w:sz w:val="18"/>
                <w:szCs w:val="18"/>
                <w:lang w:val="it-CH"/>
              </w:rPr>
              <w:t xml:space="preserve"> 100 caratteri</w:t>
            </w:r>
          </w:p>
        </w:tc>
        <w:tc>
          <w:tcPr>
            <w:tcW w:w="6095" w:type="dxa"/>
          </w:tcPr>
          <w:p w:rsidR="008C7B2F" w:rsidRPr="003028DE" w:rsidRDefault="008C7B2F" w:rsidP="00461CBB">
            <w:pPr>
              <w:spacing w:before="120" w:after="120"/>
              <w:rPr>
                <w:sz w:val="18"/>
                <w:szCs w:val="18"/>
                <w:lang w:val="it-CH"/>
              </w:rPr>
            </w:pPr>
          </w:p>
        </w:tc>
      </w:tr>
      <w:tr w:rsidR="007442A3" w:rsidRPr="00411965" w:rsidTr="00461CBB">
        <w:tc>
          <w:tcPr>
            <w:tcW w:w="3085" w:type="dxa"/>
            <w:shd w:val="clear" w:color="auto" w:fill="D9D9D9" w:themeFill="background1" w:themeFillShade="D9"/>
          </w:tcPr>
          <w:p w:rsidR="007442A3" w:rsidRPr="003028DE" w:rsidRDefault="007442A3" w:rsidP="00461CBB">
            <w:pPr>
              <w:spacing w:before="120" w:after="120"/>
              <w:rPr>
                <w:sz w:val="22"/>
                <w:lang w:val="it-CH"/>
              </w:rPr>
            </w:pPr>
            <w:r w:rsidRPr="003028DE">
              <w:rPr>
                <w:sz w:val="22"/>
                <w:lang w:val="it-CH"/>
              </w:rPr>
              <w:t>Parole chiave</w:t>
            </w:r>
            <w:r w:rsidRPr="003028DE">
              <w:rPr>
                <w:sz w:val="22"/>
                <w:lang w:val="it-CH"/>
              </w:rPr>
              <w:br/>
            </w:r>
            <w:r w:rsidRPr="003028DE">
              <w:rPr>
                <w:sz w:val="18"/>
                <w:szCs w:val="18"/>
                <w:lang w:val="it-CH"/>
              </w:rPr>
              <w:t xml:space="preserve"> min. 3 max. 5 parole chiave</w:t>
            </w:r>
          </w:p>
        </w:tc>
        <w:tc>
          <w:tcPr>
            <w:tcW w:w="6095" w:type="dxa"/>
          </w:tcPr>
          <w:p w:rsidR="007442A3" w:rsidRPr="003028DE" w:rsidRDefault="007442A3" w:rsidP="00461CBB">
            <w:pPr>
              <w:spacing w:before="120" w:after="120"/>
              <w:rPr>
                <w:sz w:val="18"/>
                <w:szCs w:val="18"/>
                <w:lang w:val="it-CH"/>
              </w:rPr>
            </w:pPr>
          </w:p>
        </w:tc>
      </w:tr>
      <w:tr w:rsidR="008C7B2F" w:rsidRPr="00411965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3028DE" w:rsidRDefault="008C7B2F" w:rsidP="007442A3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3028DE">
              <w:rPr>
                <w:sz w:val="22"/>
                <w:lang w:val="it-CH"/>
              </w:rPr>
              <w:t>Autore</w:t>
            </w:r>
            <w:r w:rsidRPr="003028DE">
              <w:rPr>
                <w:sz w:val="22"/>
                <w:lang w:val="it-CH"/>
              </w:rPr>
              <w:br/>
            </w:r>
            <w:r w:rsidRPr="003028DE">
              <w:rPr>
                <w:sz w:val="18"/>
                <w:szCs w:val="18"/>
                <w:lang w:val="it-CH"/>
              </w:rPr>
              <w:t>Nome(i) / Indirizzo(i)</w:t>
            </w:r>
          </w:p>
        </w:tc>
        <w:tc>
          <w:tcPr>
            <w:tcW w:w="6095" w:type="dxa"/>
          </w:tcPr>
          <w:p w:rsidR="008C7B2F" w:rsidRPr="003028DE" w:rsidRDefault="008C7B2F" w:rsidP="00461CBB">
            <w:pPr>
              <w:spacing w:before="120" w:after="120"/>
              <w:rPr>
                <w:sz w:val="18"/>
                <w:szCs w:val="18"/>
                <w:lang w:val="it-CH"/>
              </w:rPr>
            </w:pPr>
          </w:p>
        </w:tc>
      </w:tr>
      <w:tr w:rsidR="008C7B2F" w:rsidRPr="00411965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3028DE" w:rsidRDefault="008C7B2F" w:rsidP="00461CBB">
            <w:pPr>
              <w:spacing w:before="120" w:after="120"/>
              <w:rPr>
                <w:sz w:val="22"/>
                <w:lang w:val="it-CH"/>
              </w:rPr>
            </w:pPr>
            <w:r w:rsidRPr="003028DE">
              <w:rPr>
                <w:sz w:val="22"/>
                <w:lang w:val="it-CH"/>
              </w:rPr>
              <w:t>Consulenza presso l'UFAG</w:t>
            </w:r>
            <w:r w:rsidRPr="003028DE">
              <w:rPr>
                <w:sz w:val="22"/>
                <w:lang w:val="it-CH"/>
              </w:rPr>
              <w:br/>
            </w:r>
            <w:r w:rsidRPr="003028DE">
              <w:rPr>
                <w:sz w:val="18"/>
                <w:szCs w:val="18"/>
                <w:lang w:val="it-CH"/>
              </w:rPr>
              <w:t xml:space="preserve"> Nome(i) Settore(i)</w:t>
            </w:r>
          </w:p>
        </w:tc>
        <w:tc>
          <w:tcPr>
            <w:tcW w:w="6095" w:type="dxa"/>
          </w:tcPr>
          <w:p w:rsidR="008C7B2F" w:rsidRPr="003028DE" w:rsidRDefault="008C7B2F" w:rsidP="00461CBB">
            <w:pPr>
              <w:spacing w:before="120" w:after="120"/>
              <w:rPr>
                <w:sz w:val="22"/>
                <w:lang w:val="it-CH"/>
              </w:rPr>
            </w:pPr>
          </w:p>
        </w:tc>
      </w:tr>
      <w:tr w:rsidR="008C7B2F" w:rsidRPr="00411965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3028DE" w:rsidRDefault="008C7B2F" w:rsidP="008C7B2F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3028DE">
              <w:rPr>
                <w:sz w:val="22"/>
                <w:lang w:val="it-CH"/>
              </w:rPr>
              <w:t>Durata del progetto</w:t>
            </w:r>
            <w:r w:rsidRPr="003028DE">
              <w:rPr>
                <w:sz w:val="22"/>
                <w:lang w:val="it-CH"/>
              </w:rPr>
              <w:br/>
            </w:r>
            <w:r w:rsidRPr="003028DE">
              <w:rPr>
                <w:sz w:val="18"/>
                <w:szCs w:val="18"/>
                <w:lang w:val="it-CH"/>
              </w:rPr>
              <w:t>Data di inizio / fine, effettiva</w:t>
            </w:r>
          </w:p>
        </w:tc>
        <w:tc>
          <w:tcPr>
            <w:tcW w:w="6095" w:type="dxa"/>
          </w:tcPr>
          <w:p w:rsidR="008C7B2F" w:rsidRPr="003028DE" w:rsidRDefault="008C7B2F" w:rsidP="00461CBB">
            <w:pPr>
              <w:spacing w:before="120" w:after="120"/>
              <w:rPr>
                <w:sz w:val="22"/>
                <w:lang w:val="it-CH"/>
              </w:rPr>
            </w:pPr>
          </w:p>
        </w:tc>
      </w:tr>
      <w:tr w:rsidR="008C7B2F" w:rsidRPr="00411965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3028DE" w:rsidRDefault="008C7B2F" w:rsidP="00461CBB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3028DE">
              <w:rPr>
                <w:sz w:val="22"/>
                <w:lang w:val="it-CH"/>
              </w:rPr>
              <w:t>Costi totali</w:t>
            </w:r>
            <w:r w:rsidRPr="003028DE">
              <w:rPr>
                <w:sz w:val="22"/>
                <w:lang w:val="it-CH"/>
              </w:rPr>
              <w:br/>
            </w:r>
            <w:r w:rsidRPr="003028DE">
              <w:rPr>
                <w:sz w:val="18"/>
                <w:szCs w:val="18"/>
                <w:lang w:val="it-CH"/>
              </w:rPr>
              <w:t>in CHF / in % dei costi totali</w:t>
            </w:r>
          </w:p>
        </w:tc>
        <w:tc>
          <w:tcPr>
            <w:tcW w:w="6095" w:type="dxa"/>
          </w:tcPr>
          <w:p w:rsidR="008C7B2F" w:rsidRPr="003028DE" w:rsidRDefault="008C7B2F" w:rsidP="00461CBB">
            <w:pPr>
              <w:spacing w:before="120" w:after="120"/>
              <w:rPr>
                <w:sz w:val="22"/>
                <w:lang w:val="it-CH"/>
              </w:rPr>
            </w:pPr>
          </w:p>
        </w:tc>
      </w:tr>
      <w:tr w:rsidR="008C7B2F" w:rsidRPr="00411965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3028DE" w:rsidRDefault="008C7B2F" w:rsidP="00CE4EE1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3028DE">
              <w:rPr>
                <w:sz w:val="22"/>
                <w:lang w:val="it-CH"/>
              </w:rPr>
              <w:t>Contributo UFAG</w:t>
            </w:r>
            <w:r w:rsidRPr="003028DE">
              <w:rPr>
                <w:sz w:val="22"/>
                <w:lang w:val="it-CH"/>
              </w:rPr>
              <w:br/>
            </w:r>
            <w:r w:rsidRPr="003028DE">
              <w:rPr>
                <w:sz w:val="18"/>
                <w:szCs w:val="18"/>
                <w:lang w:val="it-CH"/>
              </w:rPr>
              <w:t>in CHF</w:t>
            </w:r>
            <w:r w:rsidR="00CE4EE1">
              <w:rPr>
                <w:sz w:val="18"/>
                <w:szCs w:val="18"/>
                <w:lang w:val="it-CH"/>
              </w:rPr>
              <w:t>,</w:t>
            </w:r>
            <w:r w:rsidRPr="003028DE">
              <w:rPr>
                <w:sz w:val="18"/>
                <w:szCs w:val="18"/>
                <w:lang w:val="it-CH"/>
              </w:rPr>
              <w:t xml:space="preserve"> </w:t>
            </w:r>
            <w:r w:rsidR="00CE4EE1">
              <w:rPr>
                <w:sz w:val="18"/>
                <w:szCs w:val="18"/>
                <w:lang w:val="it-CH"/>
              </w:rPr>
              <w:t>effettivi</w:t>
            </w:r>
          </w:p>
        </w:tc>
        <w:tc>
          <w:tcPr>
            <w:tcW w:w="6095" w:type="dxa"/>
          </w:tcPr>
          <w:p w:rsidR="008C7B2F" w:rsidRPr="003028DE" w:rsidRDefault="008C7B2F" w:rsidP="00461CBB">
            <w:pPr>
              <w:spacing w:before="120" w:after="120"/>
              <w:rPr>
                <w:sz w:val="22"/>
                <w:lang w:val="it-CH"/>
              </w:rPr>
            </w:pPr>
          </w:p>
        </w:tc>
      </w:tr>
      <w:tr w:rsidR="008C7B2F" w:rsidRPr="00411965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3028DE" w:rsidRDefault="008C7B2F" w:rsidP="00461CBB">
            <w:pPr>
              <w:spacing w:before="120" w:after="120"/>
              <w:rPr>
                <w:sz w:val="22"/>
                <w:lang w:val="it-CH"/>
              </w:rPr>
            </w:pPr>
            <w:r w:rsidRPr="003028DE">
              <w:rPr>
                <w:sz w:val="22"/>
                <w:lang w:val="it-CH"/>
              </w:rPr>
              <w:t>Altri fondi</w:t>
            </w:r>
            <w:r w:rsidRPr="003028DE">
              <w:rPr>
                <w:sz w:val="22"/>
                <w:lang w:val="it-CH"/>
              </w:rPr>
              <w:br/>
            </w:r>
            <w:r w:rsidRPr="003028DE">
              <w:rPr>
                <w:sz w:val="18"/>
                <w:szCs w:val="18"/>
                <w:lang w:val="it-CH"/>
              </w:rPr>
              <w:t>in CHF / Istituzione(i)</w:t>
            </w:r>
          </w:p>
        </w:tc>
        <w:tc>
          <w:tcPr>
            <w:tcW w:w="6095" w:type="dxa"/>
          </w:tcPr>
          <w:p w:rsidR="008C7B2F" w:rsidRPr="003028DE" w:rsidRDefault="008C7B2F" w:rsidP="00461CBB">
            <w:pPr>
              <w:spacing w:before="120" w:after="120"/>
              <w:rPr>
                <w:sz w:val="22"/>
                <w:lang w:val="it-CH"/>
              </w:rPr>
            </w:pPr>
          </w:p>
        </w:tc>
      </w:tr>
    </w:tbl>
    <w:p w:rsidR="00AA5728" w:rsidRPr="003028DE" w:rsidRDefault="00AA5728" w:rsidP="00F2590A">
      <w:pPr>
        <w:rPr>
          <w:lang w:val="it-CH"/>
        </w:rPr>
      </w:pPr>
    </w:p>
    <w:p w:rsidR="008C7B2F" w:rsidRPr="003028DE" w:rsidRDefault="008C7B2F" w:rsidP="00F2590A">
      <w:pPr>
        <w:rPr>
          <w:lang w:val="it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381CD2" w:rsidRPr="00411965" w:rsidTr="00461CBB">
        <w:tc>
          <w:tcPr>
            <w:tcW w:w="9211" w:type="dxa"/>
            <w:shd w:val="clear" w:color="auto" w:fill="D9D9D9" w:themeFill="background1" w:themeFillShade="D9"/>
          </w:tcPr>
          <w:p w:rsidR="00381CD2" w:rsidRPr="003028DE" w:rsidRDefault="007442A3" w:rsidP="00275C7F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3028DE">
              <w:rPr>
                <w:sz w:val="22"/>
                <w:lang w:val="it-CH"/>
              </w:rPr>
              <w:t>Riassunto</w:t>
            </w:r>
            <w:r w:rsidR="00381CD2" w:rsidRPr="003028DE">
              <w:rPr>
                <w:sz w:val="22"/>
                <w:lang w:val="it-CH"/>
              </w:rPr>
              <w:br/>
            </w:r>
            <w:r w:rsidR="00120034" w:rsidRPr="003028DE">
              <w:rPr>
                <w:lang w:val="it-CH"/>
              </w:rPr>
              <w:t xml:space="preserve">Principi sulla tematica, sul contesto, sui metodi e sui benefici attesi (max. 1'500 caratteri </w:t>
            </w:r>
            <w:proofErr w:type="spellStart"/>
            <w:r w:rsidR="00120034" w:rsidRPr="003028DE">
              <w:rPr>
                <w:lang w:val="it-CH"/>
              </w:rPr>
              <w:t>incl</w:t>
            </w:r>
            <w:proofErr w:type="spellEnd"/>
            <w:r w:rsidR="00120034" w:rsidRPr="003028DE">
              <w:rPr>
                <w:lang w:val="it-CH"/>
              </w:rPr>
              <w:t xml:space="preserve">. </w:t>
            </w:r>
            <w:proofErr w:type="gramStart"/>
            <w:r w:rsidR="00120034" w:rsidRPr="003028DE">
              <w:rPr>
                <w:lang w:val="it-CH"/>
              </w:rPr>
              <w:t>spazi</w:t>
            </w:r>
            <w:proofErr w:type="gramEnd"/>
            <w:r w:rsidR="00120034" w:rsidRPr="003028DE">
              <w:rPr>
                <w:lang w:val="it-CH"/>
              </w:rPr>
              <w:t>)</w:t>
            </w:r>
          </w:p>
        </w:tc>
      </w:tr>
      <w:tr w:rsidR="00381CD2" w:rsidRPr="00411965" w:rsidTr="00461CBB">
        <w:tc>
          <w:tcPr>
            <w:tcW w:w="9211" w:type="dxa"/>
          </w:tcPr>
          <w:p w:rsidR="00381CD2" w:rsidRPr="003028DE" w:rsidRDefault="00381CD2" w:rsidP="00461CBB">
            <w:pPr>
              <w:spacing w:before="120" w:after="120"/>
              <w:rPr>
                <w:sz w:val="22"/>
                <w:lang w:val="it-CH"/>
              </w:rPr>
            </w:pPr>
          </w:p>
        </w:tc>
      </w:tr>
    </w:tbl>
    <w:p w:rsidR="008C7B2F" w:rsidRPr="003028DE" w:rsidRDefault="008C7B2F" w:rsidP="00F2590A">
      <w:pPr>
        <w:rPr>
          <w:lang w:val="it-CH"/>
        </w:rPr>
      </w:pPr>
    </w:p>
    <w:p w:rsidR="00AA5728" w:rsidRPr="003028DE" w:rsidRDefault="00AA5728" w:rsidP="00F2590A">
      <w:pPr>
        <w:rPr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6019"/>
      </w:tblGrid>
      <w:tr w:rsidR="007442A3" w:rsidRPr="003028DE" w:rsidTr="003E0371">
        <w:tc>
          <w:tcPr>
            <w:tcW w:w="3085" w:type="dxa"/>
            <w:shd w:val="clear" w:color="auto" w:fill="auto"/>
          </w:tcPr>
          <w:p w:rsidR="007442A3" w:rsidRPr="003028DE" w:rsidRDefault="007442A3" w:rsidP="003E0371">
            <w:pPr>
              <w:spacing w:before="120" w:after="120"/>
              <w:rPr>
                <w:szCs w:val="20"/>
                <w:lang w:val="it-CH"/>
              </w:rPr>
            </w:pPr>
            <w:r w:rsidRPr="003028DE">
              <w:rPr>
                <w:szCs w:val="20"/>
                <w:lang w:val="it-CH"/>
              </w:rPr>
              <w:t>Luogo, data:</w:t>
            </w:r>
          </w:p>
        </w:tc>
        <w:tc>
          <w:tcPr>
            <w:tcW w:w="6095" w:type="dxa"/>
          </w:tcPr>
          <w:p w:rsidR="007442A3" w:rsidRPr="003028DE" w:rsidRDefault="007442A3" w:rsidP="003E0371">
            <w:pPr>
              <w:spacing w:before="120" w:after="120"/>
              <w:rPr>
                <w:szCs w:val="20"/>
                <w:lang w:val="it-CH"/>
              </w:rPr>
            </w:pPr>
            <w:r w:rsidRPr="003028DE">
              <w:rPr>
                <w:szCs w:val="20"/>
                <w:lang w:val="it-CH"/>
              </w:rPr>
              <w:t>Firma/e</w:t>
            </w:r>
          </w:p>
        </w:tc>
      </w:tr>
      <w:tr w:rsidR="007442A3" w:rsidRPr="003028DE" w:rsidTr="003E0371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7442A3" w:rsidRPr="003028DE" w:rsidRDefault="007442A3" w:rsidP="003E0371">
            <w:pPr>
              <w:spacing w:before="120" w:after="120"/>
              <w:rPr>
                <w:szCs w:val="20"/>
                <w:lang w:val="it-CH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442A3" w:rsidRPr="003028DE" w:rsidRDefault="007442A3" w:rsidP="003E0371">
            <w:pPr>
              <w:spacing w:before="120" w:after="120"/>
              <w:rPr>
                <w:szCs w:val="20"/>
                <w:lang w:val="it-CH"/>
              </w:rPr>
            </w:pPr>
          </w:p>
        </w:tc>
      </w:tr>
    </w:tbl>
    <w:p w:rsidR="00120034" w:rsidRPr="003028DE" w:rsidRDefault="00120034" w:rsidP="00381CD2">
      <w:pPr>
        <w:rPr>
          <w:lang w:val="it-CH"/>
        </w:rPr>
      </w:pPr>
    </w:p>
    <w:p w:rsidR="00120034" w:rsidRPr="003028DE" w:rsidRDefault="00120034">
      <w:pPr>
        <w:spacing w:line="240" w:lineRule="auto"/>
        <w:rPr>
          <w:lang w:val="it-CH"/>
        </w:rPr>
      </w:pPr>
      <w:r w:rsidRPr="003028DE">
        <w:rPr>
          <w:lang w:val="it-CH"/>
        </w:rPr>
        <w:br w:type="page"/>
      </w:r>
    </w:p>
    <w:p w:rsidR="00DD28A5" w:rsidRPr="003028DE" w:rsidRDefault="00DD28A5" w:rsidP="00DD28A5">
      <w:pPr>
        <w:rPr>
          <w:b/>
          <w:lang w:val="it-CH" w:eastAsia="de-CH"/>
        </w:rPr>
      </w:pPr>
      <w:r w:rsidRPr="003028DE">
        <w:rPr>
          <w:b/>
          <w:lang w:val="it-CH"/>
        </w:rPr>
        <w:lastRenderedPageBreak/>
        <w:t>Situazione iniziale</w:t>
      </w:r>
    </w:p>
    <w:p w:rsidR="00381CD2" w:rsidRPr="003028DE" w:rsidRDefault="00DD28A5" w:rsidP="00DD28A5">
      <w:pPr>
        <w:rPr>
          <w:i/>
          <w:lang w:val="it-CH"/>
        </w:rPr>
      </w:pPr>
      <w:r w:rsidRPr="003028DE">
        <w:rPr>
          <w:i/>
          <w:lang w:val="it-CH"/>
        </w:rPr>
        <w:t xml:space="preserve">Tematica, contesto politico, stato attuale delle conoscenze, </w:t>
      </w:r>
      <w:proofErr w:type="spellStart"/>
      <w:r w:rsidRPr="003028DE">
        <w:rPr>
          <w:i/>
          <w:lang w:val="it-CH"/>
        </w:rPr>
        <w:t>ev</w:t>
      </w:r>
      <w:proofErr w:type="spellEnd"/>
      <w:r w:rsidRPr="003028DE">
        <w:rPr>
          <w:i/>
          <w:lang w:val="it-CH"/>
        </w:rPr>
        <w:t xml:space="preserve">. </w:t>
      </w:r>
      <w:proofErr w:type="gramStart"/>
      <w:r w:rsidRPr="003028DE">
        <w:rPr>
          <w:i/>
          <w:lang w:val="it-CH"/>
        </w:rPr>
        <w:t>lavori</w:t>
      </w:r>
      <w:proofErr w:type="gramEnd"/>
      <w:r w:rsidRPr="003028DE">
        <w:rPr>
          <w:i/>
          <w:lang w:val="it-CH"/>
        </w:rPr>
        <w:t xml:space="preserve"> preliminari</w:t>
      </w:r>
    </w:p>
    <w:p w:rsidR="00381CD2" w:rsidRPr="003028DE" w:rsidRDefault="00381CD2" w:rsidP="00F2590A">
      <w:pPr>
        <w:rPr>
          <w:lang w:val="it-CH"/>
        </w:rPr>
      </w:pPr>
    </w:p>
    <w:p w:rsidR="006F58ED" w:rsidRPr="003028DE" w:rsidRDefault="006F58ED" w:rsidP="00F2590A">
      <w:pPr>
        <w:rPr>
          <w:lang w:val="it-CH"/>
        </w:rPr>
      </w:pPr>
    </w:p>
    <w:p w:rsidR="00DD28A5" w:rsidRPr="003028DE" w:rsidRDefault="00DD28A5" w:rsidP="00DD28A5">
      <w:pPr>
        <w:rPr>
          <w:b/>
          <w:lang w:val="it-CH" w:eastAsia="de-CH"/>
        </w:rPr>
      </w:pPr>
      <w:r w:rsidRPr="003028DE">
        <w:rPr>
          <w:b/>
          <w:lang w:val="it-CH"/>
        </w:rPr>
        <w:t>Metodi</w:t>
      </w:r>
    </w:p>
    <w:p w:rsidR="00381CD2" w:rsidRPr="003028DE" w:rsidRDefault="00DD28A5" w:rsidP="00DD28A5">
      <w:pPr>
        <w:rPr>
          <w:i/>
          <w:lang w:val="it-CH" w:eastAsia="de-CH"/>
        </w:rPr>
      </w:pPr>
      <w:r w:rsidRPr="003028DE">
        <w:rPr>
          <w:i/>
          <w:lang w:val="it-CH"/>
        </w:rPr>
        <w:t>Metodi quantitativi e qualitativi dell'esecuzione del progetto previsti, procedura, collaborazione nel LIWIS</w:t>
      </w:r>
    </w:p>
    <w:p w:rsidR="00DD28A5" w:rsidRPr="003028DE" w:rsidRDefault="00DD28A5" w:rsidP="00DD28A5">
      <w:pPr>
        <w:rPr>
          <w:lang w:val="it-CH" w:eastAsia="de-CH"/>
        </w:rPr>
      </w:pPr>
    </w:p>
    <w:p w:rsidR="006F58ED" w:rsidRPr="003028DE" w:rsidRDefault="006F58ED" w:rsidP="00DD28A5">
      <w:pPr>
        <w:rPr>
          <w:lang w:val="it-CH" w:eastAsia="de-CH"/>
        </w:rPr>
      </w:pPr>
    </w:p>
    <w:p w:rsidR="00DD28A5" w:rsidRPr="003028DE" w:rsidRDefault="00441019" w:rsidP="00DD28A5">
      <w:pPr>
        <w:rPr>
          <w:b/>
          <w:lang w:val="it-CH" w:eastAsia="de-CH"/>
        </w:rPr>
      </w:pPr>
      <w:r w:rsidRPr="003028DE">
        <w:rPr>
          <w:b/>
          <w:lang w:val="it-CH"/>
        </w:rPr>
        <w:t xml:space="preserve">Domande </w:t>
      </w:r>
      <w:r w:rsidR="003028DE">
        <w:rPr>
          <w:b/>
          <w:lang w:val="it-CH"/>
        </w:rPr>
        <w:t xml:space="preserve">per </w:t>
      </w:r>
      <w:r w:rsidRPr="003028DE">
        <w:rPr>
          <w:b/>
          <w:lang w:val="it-CH"/>
        </w:rPr>
        <w:t>le quali il progetto deve fornire risposte</w:t>
      </w:r>
    </w:p>
    <w:p w:rsidR="00DD28A5" w:rsidRPr="003028DE" w:rsidRDefault="00DD28A5" w:rsidP="00DD28A5">
      <w:pPr>
        <w:rPr>
          <w:lang w:val="it-CH" w:eastAsia="de-CH"/>
        </w:rPr>
      </w:pPr>
    </w:p>
    <w:p w:rsidR="006F58ED" w:rsidRPr="003028DE" w:rsidRDefault="006F58ED" w:rsidP="00DD28A5">
      <w:pPr>
        <w:rPr>
          <w:lang w:val="it-CH" w:eastAsia="de-CH"/>
        </w:rPr>
      </w:pPr>
    </w:p>
    <w:p w:rsidR="00DD28A5" w:rsidRPr="003028DE" w:rsidRDefault="00441019" w:rsidP="00DD28A5">
      <w:pPr>
        <w:rPr>
          <w:b/>
          <w:lang w:val="it-CH" w:eastAsia="de-CH"/>
        </w:rPr>
      </w:pPr>
      <w:r w:rsidRPr="003028DE">
        <w:rPr>
          <w:b/>
          <w:lang w:val="it-CH"/>
        </w:rPr>
        <w:t>Risultati</w:t>
      </w:r>
    </w:p>
    <w:p w:rsidR="00DD28A5" w:rsidRPr="003028DE" w:rsidRDefault="003028DE" w:rsidP="00DD28A5">
      <w:pPr>
        <w:rPr>
          <w:i/>
          <w:lang w:val="it-CH" w:eastAsia="de-CH"/>
        </w:rPr>
      </w:pPr>
      <w:r>
        <w:rPr>
          <w:i/>
          <w:lang w:val="it-CH"/>
        </w:rPr>
        <w:t>Risposte a domande</w:t>
      </w:r>
    </w:p>
    <w:p w:rsidR="00DD28A5" w:rsidRPr="003028DE" w:rsidRDefault="00DD28A5" w:rsidP="00DD28A5">
      <w:pPr>
        <w:rPr>
          <w:lang w:val="it-CH" w:eastAsia="de-CH"/>
        </w:rPr>
      </w:pPr>
    </w:p>
    <w:p w:rsidR="006F58ED" w:rsidRPr="003028DE" w:rsidRDefault="006F58ED" w:rsidP="00DD28A5">
      <w:pPr>
        <w:rPr>
          <w:lang w:val="it-CH" w:eastAsia="de-CH"/>
        </w:rPr>
      </w:pPr>
    </w:p>
    <w:p w:rsidR="00DD28A5" w:rsidRPr="003028DE" w:rsidRDefault="00DD28A5" w:rsidP="00DD28A5">
      <w:pPr>
        <w:tabs>
          <w:tab w:val="left" w:pos="1768"/>
        </w:tabs>
        <w:rPr>
          <w:b/>
          <w:lang w:val="it-CH" w:eastAsia="de-CH"/>
        </w:rPr>
      </w:pPr>
      <w:r w:rsidRPr="003028DE">
        <w:rPr>
          <w:b/>
          <w:lang w:val="it-CH"/>
        </w:rPr>
        <w:t>Discussione</w:t>
      </w:r>
    </w:p>
    <w:p w:rsidR="00DD28A5" w:rsidRPr="003028DE" w:rsidRDefault="00DD28A5" w:rsidP="00DD28A5">
      <w:pPr>
        <w:rPr>
          <w:i/>
          <w:lang w:val="it-CH" w:eastAsia="de-CH"/>
        </w:rPr>
      </w:pPr>
      <w:proofErr w:type="spellStart"/>
      <w:r w:rsidRPr="003028DE">
        <w:rPr>
          <w:i/>
          <w:lang w:val="it-CH"/>
        </w:rPr>
        <w:t>Incl</w:t>
      </w:r>
      <w:proofErr w:type="spellEnd"/>
      <w:r w:rsidRPr="003028DE">
        <w:rPr>
          <w:i/>
          <w:lang w:val="it-CH"/>
        </w:rPr>
        <w:t>.</w:t>
      </w:r>
      <w:r w:rsidR="003028DE">
        <w:rPr>
          <w:i/>
          <w:lang w:val="it-CH"/>
        </w:rPr>
        <w:t xml:space="preserve"> </w:t>
      </w:r>
      <w:r w:rsidRPr="003028DE">
        <w:rPr>
          <w:i/>
          <w:lang w:val="it-CH"/>
        </w:rPr>
        <w:t>potenziali benefici per il sistema alimentare sostenibile e/o la politica agricola, valutazione della procedura e dei risultati attesti (qualitativi, quantitativi)</w:t>
      </w:r>
    </w:p>
    <w:p w:rsidR="00DD28A5" w:rsidRPr="003028DE" w:rsidRDefault="00DD28A5" w:rsidP="00DD28A5">
      <w:pPr>
        <w:rPr>
          <w:lang w:val="it-CH" w:eastAsia="de-CH"/>
        </w:rPr>
      </w:pPr>
    </w:p>
    <w:p w:rsidR="006F58ED" w:rsidRPr="003028DE" w:rsidRDefault="006F58ED" w:rsidP="00DD28A5">
      <w:pPr>
        <w:rPr>
          <w:lang w:val="it-CH" w:eastAsia="de-CH"/>
        </w:rPr>
      </w:pPr>
    </w:p>
    <w:p w:rsidR="00DD28A5" w:rsidRPr="003028DE" w:rsidRDefault="006D6681" w:rsidP="00DD28A5">
      <w:pPr>
        <w:rPr>
          <w:b/>
          <w:lang w:val="it-CH" w:eastAsia="de-CH"/>
        </w:rPr>
      </w:pPr>
      <w:r w:rsidRPr="003028DE">
        <w:rPr>
          <w:b/>
          <w:lang w:val="it-CH"/>
        </w:rPr>
        <w:t>Divulgazione / altro utilizzo dei risultati</w:t>
      </w:r>
    </w:p>
    <w:p w:rsidR="00DD28A5" w:rsidRPr="003028DE" w:rsidRDefault="00DD28A5" w:rsidP="00DD28A5">
      <w:pPr>
        <w:rPr>
          <w:i/>
          <w:lang w:val="it-CH"/>
        </w:rPr>
      </w:pPr>
      <w:r w:rsidRPr="003028DE">
        <w:rPr>
          <w:i/>
          <w:lang w:val="it-CH"/>
        </w:rPr>
        <w:t>Comunicazione mirata per gruppi target dei risultati a potenziali beneficiari e altri stakeholder nel LIWIS, trasmissione e riutilizzo delle conoscenze e dei risultati al di là del settore del progetto (regione, tematica), ecc.</w:t>
      </w:r>
    </w:p>
    <w:sectPr w:rsidR="00DD28A5" w:rsidRPr="003028DE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CB" w:rsidRDefault="00CE4FCB" w:rsidP="00A46265">
      <w:pPr>
        <w:spacing w:line="240" w:lineRule="auto"/>
      </w:pPr>
      <w:r>
        <w:separator/>
      </w:r>
    </w:p>
  </w:endnote>
  <w:endnote w:type="continuationSeparator" w:id="0">
    <w:p w:rsidR="00CE4FCB" w:rsidRDefault="00CE4FC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B17E95" w:rsidP="004B1BCB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6F58ED">
            <w:t>524.20/2013/00396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6F58ED">
            <w:t>COO.2101.101.4.1101492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1196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fldSimple w:instr=" NUMPAGES ">
            <w:r w:rsidR="00411965">
              <w:rPr>
                <w:noProof/>
              </w:rPr>
              <w:t>2</w:t>
            </w:r>
          </w:fldSimple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B17E95" w:rsidP="004A15DF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6F58ED">
            <w:t>524.20/2013/00396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6F58ED">
            <w:t>COO.2101.101.4.1101492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CB" w:rsidRDefault="00CE4FCB" w:rsidP="00A46265">
      <w:pPr>
        <w:spacing w:line="240" w:lineRule="auto"/>
      </w:pPr>
      <w:r>
        <w:separator/>
      </w:r>
    </w:p>
  </w:footnote>
  <w:footnote w:type="continuationSeparator" w:id="0">
    <w:p w:rsidR="00CE4FCB" w:rsidRDefault="00CE4FCB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:rsidTr="001F6887">
      <w:trPr>
        <w:trHeight w:val="340"/>
      </w:trPr>
      <w:tc>
        <w:tcPr>
          <w:tcW w:w="8386" w:type="dxa"/>
        </w:tcPr>
        <w:p w:rsidR="00525313" w:rsidRDefault="00525313" w:rsidP="00FC3985">
          <w:pPr>
            <w:pStyle w:val="zzReffett"/>
          </w:pPr>
        </w:p>
      </w:tc>
      <w:tc>
        <w:tcPr>
          <w:tcW w:w="879" w:type="dxa"/>
        </w:tcPr>
        <w:p w:rsidR="00525313" w:rsidRDefault="00525313" w:rsidP="00FC3985">
          <w:pPr>
            <w:pStyle w:val="zzReffett"/>
          </w:pPr>
        </w:p>
      </w:tc>
    </w:tr>
  </w:tbl>
  <w:p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:rsidRPr="00411965" w:rsidTr="00F74C87">
      <w:trPr>
        <w:cantSplit/>
        <w:trHeight w:hRule="exact" w:val="1843"/>
      </w:trPr>
      <w:tc>
        <w:tcPr>
          <w:tcW w:w="4773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E4FCB">
            <w:rPr>
              <w:rFonts w:eastAsia="Times New Roman"/>
              <w:szCs w:val="24"/>
            </w:rPr>
            <w:pict>
              <v:group id="LogoCol" o:spid="_x0000_s2049" style="position:absolute;margin-left:-4.25pt;margin-top:.55pt;width:155.9pt;height:38.75pt;z-index:251658240;visibility:hidden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2051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<v:imagedata r:id="rId2" o:title="Bundeslogo_sw_pos_600" cropleft="11776f"/>
                </v:shape>
                <v:shape id="Picture 6" o:spid="_x0000_s2050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4858" w:type="dxa"/>
        </w:tcPr>
        <w:p w:rsidR="00525313" w:rsidRPr="00411965" w:rsidRDefault="00F74C87">
          <w:pPr>
            <w:pStyle w:val="zzKopfDept"/>
            <w:rPr>
              <w:lang w:val="it-CH"/>
            </w:rPr>
          </w:pPr>
          <w:r w:rsidRPr="00411965">
            <w:rPr>
              <w:lang w:val="it-CH"/>
            </w:rPr>
            <w:t>Dipartimento federale dell'economia,</w:t>
          </w:r>
          <w:r w:rsidRPr="00411965">
            <w:rPr>
              <w:lang w:val="it-CH"/>
            </w:rPr>
            <w:cr/>
            <w:t>della formazione e della ricerca DEFR</w:t>
          </w:r>
        </w:p>
        <w:p w:rsidR="003028DE" w:rsidRPr="00411965" w:rsidRDefault="003028DE" w:rsidP="003028DE">
          <w:pPr>
            <w:pStyle w:val="zzKopfFett"/>
            <w:rPr>
              <w:lang w:val="it-CH"/>
            </w:rPr>
          </w:pPr>
          <w:r w:rsidRPr="00411965">
            <w:rPr>
              <w:lang w:val="it-CH"/>
            </w:rPr>
            <w:t>Ufficio federale dell'agricoltura UFAG</w:t>
          </w:r>
        </w:p>
        <w:p w:rsidR="00525313" w:rsidRPr="00411965" w:rsidRDefault="00CE4EE1" w:rsidP="003028DE">
          <w:pPr>
            <w:pStyle w:val="zzKopfOE"/>
            <w:rPr>
              <w:lang w:val="it-CH"/>
            </w:rPr>
          </w:pPr>
          <w:r w:rsidRPr="00411965">
            <w:rPr>
              <w:lang w:val="it-CH"/>
            </w:rPr>
            <w:t>Settore Ricerca, innovazione,</w:t>
          </w:r>
          <w:r w:rsidR="003028DE" w:rsidRPr="00411965">
            <w:rPr>
              <w:lang w:val="it-CH"/>
            </w:rPr>
            <w:t xml:space="preserve"> valutazione</w:t>
          </w:r>
        </w:p>
      </w:tc>
    </w:tr>
  </w:tbl>
  <w:p w:rsidR="00525313" w:rsidRPr="00411965" w:rsidRDefault="00525313" w:rsidP="007D4EDB"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CH" w:vendorID="64" w:dllVersion="131078" w:nlCheck="1" w:checkStyle="0"/>
  <w:activeWritingStyle w:appName="MSWord" w:lang="de-CH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25073"/>
    <w:rsid w:val="00043BAA"/>
    <w:rsid w:val="000466EB"/>
    <w:rsid w:val="00053AF9"/>
    <w:rsid w:val="00072A17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7C8A"/>
    <w:rsid w:val="000D469E"/>
    <w:rsid w:val="000E4221"/>
    <w:rsid w:val="000F4461"/>
    <w:rsid w:val="000F5595"/>
    <w:rsid w:val="00112C19"/>
    <w:rsid w:val="00120034"/>
    <w:rsid w:val="00120A03"/>
    <w:rsid w:val="001218D9"/>
    <w:rsid w:val="0013434C"/>
    <w:rsid w:val="00157571"/>
    <w:rsid w:val="00166D36"/>
    <w:rsid w:val="00182E2E"/>
    <w:rsid w:val="0018516C"/>
    <w:rsid w:val="00186915"/>
    <w:rsid w:val="00197A68"/>
    <w:rsid w:val="001B4835"/>
    <w:rsid w:val="001E0FDE"/>
    <w:rsid w:val="001E4F29"/>
    <w:rsid w:val="001E7677"/>
    <w:rsid w:val="001F6887"/>
    <w:rsid w:val="002073C6"/>
    <w:rsid w:val="00212A85"/>
    <w:rsid w:val="00215304"/>
    <w:rsid w:val="00220AC1"/>
    <w:rsid w:val="0022426F"/>
    <w:rsid w:val="00243D99"/>
    <w:rsid w:val="00251F16"/>
    <w:rsid w:val="002620B7"/>
    <w:rsid w:val="00272FA4"/>
    <w:rsid w:val="00275C7F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F4B24"/>
    <w:rsid w:val="003023C0"/>
    <w:rsid w:val="003028DE"/>
    <w:rsid w:val="00317BCD"/>
    <w:rsid w:val="00325319"/>
    <w:rsid w:val="00346CF7"/>
    <w:rsid w:val="003524D3"/>
    <w:rsid w:val="00354EB7"/>
    <w:rsid w:val="00376048"/>
    <w:rsid w:val="00381CD2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F2111"/>
    <w:rsid w:val="003F3FB5"/>
    <w:rsid w:val="004036A5"/>
    <w:rsid w:val="00407077"/>
    <w:rsid w:val="00410200"/>
    <w:rsid w:val="00411965"/>
    <w:rsid w:val="00413DA1"/>
    <w:rsid w:val="00417873"/>
    <w:rsid w:val="004256CB"/>
    <w:rsid w:val="00433277"/>
    <w:rsid w:val="00441019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2718"/>
    <w:rsid w:val="004966FF"/>
    <w:rsid w:val="004A0BDE"/>
    <w:rsid w:val="004A15DF"/>
    <w:rsid w:val="004A7C5E"/>
    <w:rsid w:val="004B1BCB"/>
    <w:rsid w:val="004D3BEC"/>
    <w:rsid w:val="004E64EE"/>
    <w:rsid w:val="00500FBF"/>
    <w:rsid w:val="00501E94"/>
    <w:rsid w:val="005049EE"/>
    <w:rsid w:val="0051651C"/>
    <w:rsid w:val="00523009"/>
    <w:rsid w:val="0052382C"/>
    <w:rsid w:val="005250B2"/>
    <w:rsid w:val="00525313"/>
    <w:rsid w:val="00552D16"/>
    <w:rsid w:val="00555C3B"/>
    <w:rsid w:val="00563574"/>
    <w:rsid w:val="00566C70"/>
    <w:rsid w:val="00567302"/>
    <w:rsid w:val="00584C1D"/>
    <w:rsid w:val="0059132B"/>
    <w:rsid w:val="00595EC6"/>
    <w:rsid w:val="005E6A8D"/>
    <w:rsid w:val="00602E1F"/>
    <w:rsid w:val="00613B2F"/>
    <w:rsid w:val="00624D44"/>
    <w:rsid w:val="00627D3F"/>
    <w:rsid w:val="0063028B"/>
    <w:rsid w:val="00637EDE"/>
    <w:rsid w:val="00655BE6"/>
    <w:rsid w:val="00656454"/>
    <w:rsid w:val="00664AC9"/>
    <w:rsid w:val="0068165B"/>
    <w:rsid w:val="00682A64"/>
    <w:rsid w:val="006A0522"/>
    <w:rsid w:val="006A0820"/>
    <w:rsid w:val="006B452B"/>
    <w:rsid w:val="006C16BF"/>
    <w:rsid w:val="006C30AE"/>
    <w:rsid w:val="006D46CD"/>
    <w:rsid w:val="006D6681"/>
    <w:rsid w:val="006E5269"/>
    <w:rsid w:val="006F58ED"/>
    <w:rsid w:val="00702966"/>
    <w:rsid w:val="00703570"/>
    <w:rsid w:val="0072366D"/>
    <w:rsid w:val="007442A3"/>
    <w:rsid w:val="00744C66"/>
    <w:rsid w:val="00755635"/>
    <w:rsid w:val="00756C03"/>
    <w:rsid w:val="00773FD9"/>
    <w:rsid w:val="007809BE"/>
    <w:rsid w:val="007A552D"/>
    <w:rsid w:val="007B177B"/>
    <w:rsid w:val="007C258D"/>
    <w:rsid w:val="007D24E5"/>
    <w:rsid w:val="007D3BF9"/>
    <w:rsid w:val="007D4EDB"/>
    <w:rsid w:val="007E72B2"/>
    <w:rsid w:val="007E74A9"/>
    <w:rsid w:val="008068A2"/>
    <w:rsid w:val="00820D8D"/>
    <w:rsid w:val="00835252"/>
    <w:rsid w:val="00836E7F"/>
    <w:rsid w:val="00847E95"/>
    <w:rsid w:val="00856D12"/>
    <w:rsid w:val="0087467B"/>
    <w:rsid w:val="0087645A"/>
    <w:rsid w:val="00887E45"/>
    <w:rsid w:val="008905AD"/>
    <w:rsid w:val="0089505F"/>
    <w:rsid w:val="008B0A08"/>
    <w:rsid w:val="008C7B2F"/>
    <w:rsid w:val="008D53E2"/>
    <w:rsid w:val="008E0EB3"/>
    <w:rsid w:val="008E1942"/>
    <w:rsid w:val="008E5B0A"/>
    <w:rsid w:val="008F742F"/>
    <w:rsid w:val="0090603E"/>
    <w:rsid w:val="00911CF2"/>
    <w:rsid w:val="0091628E"/>
    <w:rsid w:val="009263AC"/>
    <w:rsid w:val="00926EA3"/>
    <w:rsid w:val="00931C18"/>
    <w:rsid w:val="00932058"/>
    <w:rsid w:val="00934C18"/>
    <w:rsid w:val="00940E1E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B1B47"/>
    <w:rsid w:val="009B3AF8"/>
    <w:rsid w:val="009C222F"/>
    <w:rsid w:val="009C6DF4"/>
    <w:rsid w:val="009D0936"/>
    <w:rsid w:val="009E0F45"/>
    <w:rsid w:val="009F4060"/>
    <w:rsid w:val="00A27235"/>
    <w:rsid w:val="00A30425"/>
    <w:rsid w:val="00A339F7"/>
    <w:rsid w:val="00A45370"/>
    <w:rsid w:val="00A46265"/>
    <w:rsid w:val="00A47A1F"/>
    <w:rsid w:val="00A612BE"/>
    <w:rsid w:val="00A7450A"/>
    <w:rsid w:val="00A82C53"/>
    <w:rsid w:val="00AA140B"/>
    <w:rsid w:val="00AA1EBB"/>
    <w:rsid w:val="00AA5728"/>
    <w:rsid w:val="00AB0227"/>
    <w:rsid w:val="00AB1BBD"/>
    <w:rsid w:val="00AB6EF9"/>
    <w:rsid w:val="00AC3B32"/>
    <w:rsid w:val="00AC678B"/>
    <w:rsid w:val="00AC72F0"/>
    <w:rsid w:val="00AF2E24"/>
    <w:rsid w:val="00AF4FF9"/>
    <w:rsid w:val="00B17E95"/>
    <w:rsid w:val="00B20663"/>
    <w:rsid w:val="00B41A16"/>
    <w:rsid w:val="00B56FA7"/>
    <w:rsid w:val="00B576F9"/>
    <w:rsid w:val="00B81A47"/>
    <w:rsid w:val="00B872CF"/>
    <w:rsid w:val="00B9028D"/>
    <w:rsid w:val="00B95A51"/>
    <w:rsid w:val="00BA3EBB"/>
    <w:rsid w:val="00BB1C16"/>
    <w:rsid w:val="00BB5B22"/>
    <w:rsid w:val="00BC3C35"/>
    <w:rsid w:val="00C046CB"/>
    <w:rsid w:val="00C06F46"/>
    <w:rsid w:val="00C16077"/>
    <w:rsid w:val="00C24671"/>
    <w:rsid w:val="00C27D68"/>
    <w:rsid w:val="00C313E6"/>
    <w:rsid w:val="00C449FB"/>
    <w:rsid w:val="00C51E87"/>
    <w:rsid w:val="00C67AF1"/>
    <w:rsid w:val="00C7462D"/>
    <w:rsid w:val="00C839A6"/>
    <w:rsid w:val="00C90F65"/>
    <w:rsid w:val="00C94D78"/>
    <w:rsid w:val="00CA7DBF"/>
    <w:rsid w:val="00CB1467"/>
    <w:rsid w:val="00CB62C0"/>
    <w:rsid w:val="00CC02BF"/>
    <w:rsid w:val="00CC2537"/>
    <w:rsid w:val="00CE0096"/>
    <w:rsid w:val="00CE4EE1"/>
    <w:rsid w:val="00CE4FCB"/>
    <w:rsid w:val="00CF0A0B"/>
    <w:rsid w:val="00CF3F9C"/>
    <w:rsid w:val="00D0562D"/>
    <w:rsid w:val="00D21281"/>
    <w:rsid w:val="00D33B2A"/>
    <w:rsid w:val="00D43F19"/>
    <w:rsid w:val="00D46E8E"/>
    <w:rsid w:val="00D51323"/>
    <w:rsid w:val="00D60C4C"/>
    <w:rsid w:val="00D91621"/>
    <w:rsid w:val="00D9753A"/>
    <w:rsid w:val="00DB322C"/>
    <w:rsid w:val="00DD28A5"/>
    <w:rsid w:val="00DE0F21"/>
    <w:rsid w:val="00DF0558"/>
    <w:rsid w:val="00E0642C"/>
    <w:rsid w:val="00E15450"/>
    <w:rsid w:val="00E27770"/>
    <w:rsid w:val="00E30636"/>
    <w:rsid w:val="00E42FEB"/>
    <w:rsid w:val="00E51473"/>
    <w:rsid w:val="00E56AB4"/>
    <w:rsid w:val="00E6630B"/>
    <w:rsid w:val="00E80482"/>
    <w:rsid w:val="00E8527F"/>
    <w:rsid w:val="00E9022C"/>
    <w:rsid w:val="00E9356D"/>
    <w:rsid w:val="00E971C5"/>
    <w:rsid w:val="00E97AAB"/>
    <w:rsid w:val="00EA0893"/>
    <w:rsid w:val="00ED608D"/>
    <w:rsid w:val="00EE342C"/>
    <w:rsid w:val="00EE399C"/>
    <w:rsid w:val="00F03605"/>
    <w:rsid w:val="00F13900"/>
    <w:rsid w:val="00F172D3"/>
    <w:rsid w:val="00F2590A"/>
    <w:rsid w:val="00F26D94"/>
    <w:rsid w:val="00F279DD"/>
    <w:rsid w:val="00F41D52"/>
    <w:rsid w:val="00F54F2A"/>
    <w:rsid w:val="00F74C87"/>
    <w:rsid w:val="00F74FD6"/>
    <w:rsid w:val="00F75982"/>
    <w:rsid w:val="00F86E7E"/>
    <w:rsid w:val="00F95E5C"/>
    <w:rsid w:val="00FA000A"/>
    <w:rsid w:val="00FA1770"/>
    <w:rsid w:val="00FA4A0F"/>
    <w:rsid w:val="00FC13F3"/>
    <w:rsid w:val="00FC3985"/>
    <w:rsid w:val="00FD5571"/>
    <w:rsid w:val="00FE11F4"/>
    <w:rsid w:val="00FF2431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93243151-88DF-4C22-BF76-55FF8BAD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odulo per il rapporto finale"/>
    <f:field ref="objsubject" par="" edit="true" text=""/>
    <f:field ref="objcreatedby" par="" text="Stöckli, Anton, BLW"/>
    <f:field ref="objcreatedat" par="" text="17.12.2017 17:36:44"/>
    <f:field ref="objchangedby" par="" text="Stöckli, Anton, BLW"/>
    <f:field ref="objmodifiedat" par="" text="17.12.2017 17:51:26"/>
    <f:field ref="doc_FSCFOLIO_1_1001_FieldDocumentNumber" par="" text=""/>
    <f:field ref="doc_FSCFOLIO_1_1001_FieldSubject" par="" edit="true" text=""/>
    <f:field ref="FSCFOLIO_1_1001_FieldCurrentUser" par="" text="BLW Anton Stöckli"/>
    <f:field ref="CCAPRECONFIG_15_1001_Objektname" par="" edit="true" text="Modulo per il rapporto finale"/>
    <f:field ref="CHPRECONFIG_1_1001_Objektname" par="" edit="true" text="Modulo per il rapporto final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DC03F60-6C34-4D10-84E5-3B6F830B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Stöckli Anton BLW</cp:lastModifiedBy>
  <cp:revision>6</cp:revision>
  <cp:lastPrinted>2017-10-20T10:58:00Z</cp:lastPrinted>
  <dcterms:created xsi:type="dcterms:W3CDTF">2017-11-16T08:14:00Z</dcterms:created>
  <dcterms:modified xsi:type="dcterms:W3CDTF">2017-12-17T16:49:00Z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2017-12-17T17:36:44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COOSYSTEM@1.1:Container" pid="16" fmtid="{D5CDD505-2E9C-101B-9397-08002B2CF9AE}">
    <vt:lpwstr>COO.2101.101.7.1158390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524.20/2013/00396</vt:lpwstr>
  </property>
  <property name="FSC#COOELAK@1.1001:FileRefYear" pid="19" fmtid="{D5CDD505-2E9C-101B-9397-08002B2CF9AE}">
    <vt:lpwstr>2013</vt:lpwstr>
  </property>
  <property name="FSC#COOELAK@1.1001:FileRefOrdinal" pid="20" fmtid="{D5CDD505-2E9C-101B-9397-08002B2CF9AE}">
    <vt:lpwstr>396</vt:lpwstr>
  </property>
  <property name="FSC#COOELAK@1.1001:FileRefOU" pid="21" fmtid="{D5CDD505-2E9C-101B-9397-08002B2CF9AE}">
    <vt:lpwstr>FBFIE / BLW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Stöckli Anton, BLW</vt:lpwstr>
  </property>
  <property name="FSC#COOELAK@1.1001:OwnerExtension" pid="24" fmtid="{D5CDD505-2E9C-101B-9397-08002B2CF9AE}">
    <vt:lpwstr>+41 58 462 25 17</vt:lpwstr>
  </property>
  <property name="FSC#COOELAK@1.1001:OwnerFaxExtension" pid="25" fmtid="{D5CDD505-2E9C-101B-9397-08002B2CF9AE}">
    <vt:lpwstr>+41 58 462 26 34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Fachbereich Forschung, Innovation, Evaluation (FBFIE / BLW)</vt:lpwstr>
  </property>
  <property name="FSC#COOELAK@1.1001:CreatedAt" pid="31" fmtid="{D5CDD505-2E9C-101B-9397-08002B2CF9AE}">
    <vt:lpwstr>17.12.2017</vt:lpwstr>
  </property>
  <property name="FSC#COOELAK@1.1001:OU" pid="32" fmtid="{D5CDD505-2E9C-101B-9397-08002B2CF9AE}">
    <vt:lpwstr>Fachbereich Forschung, Innovation, Evaluation (FBFIE / BLW)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*COO.2101.101.7.1158390*</vt:lpwstr>
  </property>
  <property name="FSC#COOELAK@1.1001:RefBarCode" pid="35" fmtid="{D5CDD505-2E9C-101B-9397-08002B2CF9AE}">
    <vt:lpwstr>*COO.2101.101.4.1158390*</vt:lpwstr>
  </property>
  <property name="FSC#COOELAK@1.1001:FileRefBarCode" pid="36" fmtid="{D5CDD505-2E9C-101B-9397-08002B2CF9AE}">
    <vt:lpwstr>*524.20/2013/00396*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524.20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anton.stoeckli@blw.admin.ch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524.20</vt:lpwstr>
  </property>
  <property name="FSC#EVDCFG@15.1400:Dossierref" pid="58" fmtid="{D5CDD505-2E9C-101B-9397-08002B2CF9AE}">
    <vt:lpwstr>524.20/2013/00396</vt:lpwstr>
  </property>
  <property name="FSC#EVDCFG@15.1400:FileRespEmail" pid="59" fmtid="{D5CDD505-2E9C-101B-9397-08002B2CF9AE}">
    <vt:lpwstr/>
  </property>
  <property name="FSC#EVDCFG@15.1400:FileRespFax" pid="60" fmtid="{D5CDD505-2E9C-101B-9397-08002B2CF9AE}">
    <vt:lpwstr/>
  </property>
  <property name="FSC#EVDCFG@15.1400:FileRespHome" pid="61" fmtid="{D5CDD505-2E9C-101B-9397-08002B2CF9AE}">
    <vt:lpwstr/>
  </property>
  <property name="FSC#EVDCFG@15.1400:FileResponsible" pid="62" fmtid="{D5CDD505-2E9C-101B-9397-08002B2CF9AE}">
    <vt:lpwstr/>
  </property>
  <property name="FSC#EVDCFG@15.1400:UserInCharge" pid="63" fmtid="{D5CDD505-2E9C-101B-9397-08002B2CF9AE}">
    <vt:lpwstr/>
  </property>
  <property name="FSC#EVDCFG@15.1400:FileRespOrg" pid="64" fmtid="{D5CDD505-2E9C-101B-9397-08002B2CF9AE}">
    <vt:lpwstr>Fachbereich Forschung, Innovation, Evaluation</vt:lpwstr>
  </property>
  <property name="FSC#EVDCFG@15.1400:FileRespOrgHome" pid="65" fmtid="{D5CDD505-2E9C-101B-9397-08002B2CF9AE}">
    <vt:lpwstr/>
  </property>
  <property name="FSC#EVDCFG@15.1400:FileRespOrgStreet" pid="66" fmtid="{D5CDD505-2E9C-101B-9397-08002B2CF9AE}">
    <vt:lpwstr/>
  </property>
  <property name="FSC#EVDCFG@15.1400:FileRespOrgZipCode" pid="67" fmtid="{D5CDD505-2E9C-101B-9397-08002B2CF9AE}">
    <vt:lpwstr/>
  </property>
  <property name="FSC#EVDCFG@15.1400:FileRespshortsign" pid="68" fmtid="{D5CDD505-2E9C-101B-9397-08002B2CF9AE}">
    <vt:lpwstr/>
  </property>
  <property name="FSC#EVDCFG@15.1400:FileRespStreet" pid="69" fmtid="{D5CDD505-2E9C-101B-9397-08002B2CF9AE}">
    <vt:lpwstr/>
  </property>
  <property name="FSC#EVDCFG@15.1400:FileRespTel" pid="70" fmtid="{D5CDD505-2E9C-101B-9397-08002B2CF9AE}">
    <vt:lpwstr/>
  </property>
  <property name="FSC#EVDCFG@15.1400:FileRespZipCode" pid="71" fmtid="{D5CDD505-2E9C-101B-9397-08002B2CF9AE}">
    <vt:lpwstr/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Modulo per il rapporto finale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Research, Innovation, Evaluation</vt:lpwstr>
  </property>
  <property name="FSC#EVDCFG@15.1400:SalutationFrench" pid="87" fmtid="{D5CDD505-2E9C-101B-9397-08002B2CF9AE}">
    <vt:lpwstr>Secteur Recherche, innovation, évaluation</vt:lpwstr>
  </property>
  <property name="FSC#EVDCFG@15.1400:SalutationGerman" pid="88" fmtid="{D5CDD505-2E9C-101B-9397-08002B2CF9AE}">
    <vt:lpwstr>Fachbereich Forschung, Innovation, Evaluation</vt:lpwstr>
  </property>
  <property name="FSC#EVDCFG@15.1400:SalutationItalian" pid="89" fmtid="{D5CDD505-2E9C-101B-9397-08002B2CF9AE}">
    <vt:lpwstr>Settore Ricerca, innovazione, valutazione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FBFIE / BLW</vt:lpwstr>
  </property>
  <property name="cdb@ResponsibleUCaseBureauShort" pid="95" fmtid="{D5CDD505-2E9C-101B-9397-08002B2CF9AE}">
    <vt:lpwstr>cdb@ResponsibleUCaseBureauShort</vt:lpwstr>
  </property>
  <property name="cdb@ResponsibleLCaseBureauShort" pid="96" fmtid="{D5CDD505-2E9C-101B-9397-08002B2CF9AE}">
    <vt:lpwstr>cdb@ResponsibleLCaseBureauShort</vt:lpwstr>
  </property>
  <property name="CDB@BUND:ResponsibleUCaseBureauShort" pid="97" fmtid="{D5CDD505-2E9C-101B-9397-08002B2CF9AE}">
    <vt:lpwstr/>
  </property>
  <property name="CDB@BUND:ResponsibleLCaseBureauShort" pid="98" fmtid="{D5CDD505-2E9C-101B-9397-08002B2CF9AE}">
    <vt:lpwstr/>
  </property>
  <property name="CDB@BUND:Classification" pid="99" fmtid="{D5CDD505-2E9C-101B-9397-08002B2CF9AE}">
    <vt:lpwstr/>
  </property>
  <property name="FSC#EVDCFG@15.1400:UserInChargeUserTitle" pid="100" fmtid="{D5CDD505-2E9C-101B-9397-08002B2CF9AE}">
    <vt:lpwstr/>
  </property>
  <property name="FSC#EVDCFG@15.1400:UserInChargeUserName" pid="101" fmtid="{D5CDD505-2E9C-101B-9397-08002B2CF9AE}">
    <vt:lpwstr/>
  </property>
  <property name="FSC#EVDCFG@15.1400:UserInChargeUserFirstname" pid="102" fmtid="{D5CDD505-2E9C-101B-9397-08002B2CF9AE}">
    <vt:lpwstr/>
  </property>
  <property name="FSC#EVDCFG@15.1400:UserInChargeUserEnvSalutationDE" pid="103" fmtid="{D5CDD505-2E9C-101B-9397-08002B2CF9AE}">
    <vt:lpwstr/>
  </property>
  <property name="FSC#EVDCFG@15.1400:UserInChargeUserEnvSalutationEN" pid="104" fmtid="{D5CDD505-2E9C-101B-9397-08002B2CF9AE}">
    <vt:lpwstr/>
  </property>
  <property name="FSC#EVDCFG@15.1400:UserInChargeUserEnvSalutationFR" pid="105" fmtid="{D5CDD505-2E9C-101B-9397-08002B2CF9AE}">
    <vt:lpwstr/>
  </property>
  <property name="FSC#EVDCFG@15.1400:UserInChargeUserEnvSalutationIT" pid="106" fmtid="{D5CDD505-2E9C-101B-9397-08002B2CF9AE}">
    <vt:lpwstr/>
  </property>
  <property name="FSC#EVDCFG@15.1400:FilerespUserPersonTitle" pid="107" fmtid="{D5CDD505-2E9C-101B-9397-08002B2CF9AE}">
    <vt:lpwstr/>
  </property>
  <property name="FSC#EVDCFG@15.1400:Address" pid="108" fmtid="{D5CDD505-2E9C-101B-9397-08002B2CF9AE}">
    <vt:lpwstr/>
  </property>
  <property name="FSC#EVDCFG@15.1400:ResponsibleEditorFirstname" pid="109" fmtid="{D5CDD505-2E9C-101B-9397-08002B2CF9AE}">
    <vt:lpwstr/>
  </property>
  <property name="FSC#EVDCFG@15.1400:ResponsibleEditorSurname" pid="110" fmtid="{D5CDD505-2E9C-101B-9397-08002B2CF9AE}">
    <vt:lpwstr/>
  </property>
  <property name="FSC#EVDCFG@15.1400:GroupTitle" pid="111" fmtid="{D5CDD505-2E9C-101B-9397-08002B2CF9AE}">
    <vt:lpwstr>Fachbereich Forschung, Innovation, Evaluation</vt:lpwstr>
  </property>
  <property name="FSC#ATSTATECFG@1.1001:Office" pid="112" fmtid="{D5CDD505-2E9C-101B-9397-08002B2CF9AE}">
    <vt:lpwstr/>
  </property>
  <property name="FSC#ATSTATECFG@1.1001:Agent" pid="113" fmtid="{D5CDD505-2E9C-101B-9397-08002B2CF9AE}">
    <vt:lpwstr/>
  </property>
  <property name="FSC#ATSTATECFG@1.1001:AgentPhone" pid="114" fmtid="{D5CDD505-2E9C-101B-9397-08002B2CF9AE}">
    <vt:lpwstr/>
  </property>
  <property name="FSC#ATSTATECFG@1.1001:DepartmentFax" pid="115" fmtid="{D5CDD505-2E9C-101B-9397-08002B2CF9AE}">
    <vt:lpwstr/>
  </property>
  <property name="FSC#ATSTATECFG@1.1001:DepartmentEmail" pid="116" fmtid="{D5CDD505-2E9C-101B-9397-08002B2CF9AE}">
    <vt:lpwstr/>
  </property>
  <property name="FSC#ATSTATECFG@1.1001:SubfileDate" pid="117" fmtid="{D5CDD505-2E9C-101B-9397-08002B2CF9AE}">
    <vt:lpwstr/>
  </property>
  <property name="FSC#ATSTATECFG@1.1001:SubfileSubject" pid="118" fmtid="{D5CDD505-2E9C-101B-9397-08002B2CF9AE}">
    <vt:lpwstr>Formular_x005f_Schlussbericht_x005f_Beratungsprojekt_x005f_d_x005f_ita</vt:lpwstr>
  </property>
  <property name="FSC#ATSTATECFG@1.1001:DepartmentZipCode" pid="119" fmtid="{D5CDD505-2E9C-101B-9397-08002B2CF9AE}">
    <vt:lpwstr/>
  </property>
  <property name="FSC#ATSTATECFG@1.1001:DepartmentCountry" pid="120" fmtid="{D5CDD505-2E9C-101B-9397-08002B2CF9AE}">
    <vt:lpwstr/>
  </property>
  <property name="FSC#ATSTATECFG@1.1001:DepartmentCity" pid="121" fmtid="{D5CDD505-2E9C-101B-9397-08002B2CF9AE}">
    <vt:lpwstr/>
  </property>
  <property name="FSC#ATSTATECFG@1.1001:DepartmentStreet" pid="122" fmtid="{D5CDD505-2E9C-101B-9397-08002B2CF9AE}">
    <vt:lpwstr/>
  </property>
  <property name="FSC#ATSTATECFG@1.1001:DepartmentDVR" pid="123" fmtid="{D5CDD505-2E9C-101B-9397-08002B2CF9AE}">
    <vt:lpwstr/>
  </property>
  <property name="FSC#ATSTATECFG@1.1001:DepartmentUID" pid="124" fmtid="{D5CDD505-2E9C-101B-9397-08002B2CF9AE}">
    <vt:lpwstr/>
  </property>
  <property name="FSC#ATSTATECFG@1.1001:SubfileReference" pid="125" fmtid="{D5CDD505-2E9C-101B-9397-08002B2CF9AE}">
    <vt:lpwstr>524.20/2013/00396/00005</vt:lpwstr>
  </property>
  <property name="FSC#ATSTATECFG@1.1001:Clause" pid="126" fmtid="{D5CDD505-2E9C-101B-9397-08002B2CF9AE}">
    <vt:lpwstr/>
  </property>
  <property name="FSC#ATSTATECFG@1.1001:ApprovedSignature" pid="127" fmtid="{D5CDD505-2E9C-101B-9397-08002B2CF9AE}">
    <vt:lpwstr/>
  </property>
  <property name="FSC#ATSTATECFG@1.1001:BankAccount" pid="128" fmtid="{D5CDD505-2E9C-101B-9397-08002B2CF9AE}">
    <vt:lpwstr/>
  </property>
  <property name="FSC#ATSTATECFG@1.1001:BankAccountOwner" pid="129" fmtid="{D5CDD505-2E9C-101B-9397-08002B2CF9AE}">
    <vt:lpwstr/>
  </property>
  <property name="FSC#ATSTATECFG@1.1001:BankInstitute" pid="130" fmtid="{D5CDD505-2E9C-101B-9397-08002B2CF9AE}">
    <vt:lpwstr/>
  </property>
  <property name="FSC#ATSTATECFG@1.1001:BankAccountID" pid="131" fmtid="{D5CDD505-2E9C-101B-9397-08002B2CF9AE}">
    <vt:lpwstr/>
  </property>
  <property name="FSC#ATSTATECFG@1.1001:BankAccountIBAN" pid="132" fmtid="{D5CDD505-2E9C-101B-9397-08002B2CF9AE}">
    <vt:lpwstr/>
  </property>
  <property name="FSC#ATSTATECFG@1.1001:BankAccountBIC" pid="133" fmtid="{D5CDD505-2E9C-101B-9397-08002B2CF9AE}">
    <vt:lpwstr/>
  </property>
  <property name="FSC#ATSTATECFG@1.1001:BankName" pid="134" fmtid="{D5CDD505-2E9C-101B-9397-08002B2CF9AE}">
    <vt:lpwstr/>
  </property>
  <property name="FSC#CCAPRECONFIG@15.1001:AddrAnrede" pid="135" fmtid="{D5CDD505-2E9C-101B-9397-08002B2CF9AE}">
    <vt:lpwstr/>
  </property>
  <property name="FSC#CCAPRECONFIG@15.1001:AddrTitel" pid="136" fmtid="{D5CDD505-2E9C-101B-9397-08002B2CF9AE}">
    <vt:lpwstr/>
  </property>
  <property name="FSC#CCAPRECONFIG@15.1001:AddrNachgestellter_Titel" pid="137" fmtid="{D5CDD505-2E9C-101B-9397-08002B2CF9AE}">
    <vt:lpwstr/>
  </property>
  <property name="FSC#CCAPRECONFIG@15.1001:AddrVorname" pid="138" fmtid="{D5CDD505-2E9C-101B-9397-08002B2CF9AE}">
    <vt:lpwstr/>
  </property>
  <property name="FSC#CCAPRECONFIG@15.1001:AddrNachname" pid="139" fmtid="{D5CDD505-2E9C-101B-9397-08002B2CF9AE}">
    <vt:lpwstr/>
  </property>
  <property name="FSC#CCAPRECONFIG@15.1001:AddrzH" pid="140" fmtid="{D5CDD505-2E9C-101B-9397-08002B2CF9AE}">
    <vt:lpwstr/>
  </property>
  <property name="FSC#CCAPRECONFIG@15.1001:AddrGeschlecht" pid="141" fmtid="{D5CDD505-2E9C-101B-9397-08002B2CF9AE}">
    <vt:lpwstr/>
  </property>
  <property name="FSC#CCAPRECONFIG@15.1001:AddrStrasse" pid="142" fmtid="{D5CDD505-2E9C-101B-9397-08002B2CF9AE}">
    <vt:lpwstr/>
  </property>
  <property name="FSC#CCAPRECONFIG@15.1001:AddrHausnummer" pid="143" fmtid="{D5CDD505-2E9C-101B-9397-08002B2CF9AE}">
    <vt:lpwstr/>
  </property>
  <property name="FSC#CCAPRECONFIG@15.1001:AddrStiege" pid="144" fmtid="{D5CDD505-2E9C-101B-9397-08002B2CF9AE}">
    <vt:lpwstr/>
  </property>
  <property name="FSC#CCAPRECONFIG@15.1001:AddrTuer" pid="145" fmtid="{D5CDD505-2E9C-101B-9397-08002B2CF9AE}">
    <vt:lpwstr/>
  </property>
  <property name="FSC#CCAPRECONFIG@15.1001:AddrPostfach" pid="146" fmtid="{D5CDD505-2E9C-101B-9397-08002B2CF9AE}">
    <vt:lpwstr/>
  </property>
  <property name="FSC#CCAPRECONFIG@15.1001:AddrPostleitzahl" pid="147" fmtid="{D5CDD505-2E9C-101B-9397-08002B2CF9AE}">
    <vt:lpwstr/>
  </property>
  <property name="FSC#CCAPRECONFIG@15.1001:AddrOrt" pid="148" fmtid="{D5CDD505-2E9C-101B-9397-08002B2CF9AE}">
    <vt:lpwstr/>
  </property>
  <property name="FSC#CCAPRECONFIG@15.1001:AddrLand" pid="149" fmtid="{D5CDD505-2E9C-101B-9397-08002B2CF9AE}">
    <vt:lpwstr/>
  </property>
  <property name="FSC#CCAPRECONFIG@15.1001:AddrEmail" pid="150" fmtid="{D5CDD505-2E9C-101B-9397-08002B2CF9AE}">
    <vt:lpwstr/>
  </property>
  <property name="FSC#CCAPRECONFIG@15.1001:AddrAdresse" pid="151" fmtid="{D5CDD505-2E9C-101B-9397-08002B2CF9AE}">
    <vt:lpwstr/>
  </property>
  <property name="FSC#CCAPRECONFIG@15.1001:AddrFax" pid="152" fmtid="{D5CDD505-2E9C-101B-9397-08002B2CF9AE}">
    <vt:lpwstr/>
  </property>
  <property name="FSC#CCAPRECONFIG@15.1001:AddrOrganisationsname" pid="153" fmtid="{D5CDD505-2E9C-101B-9397-08002B2CF9AE}">
    <vt:lpwstr/>
  </property>
  <property name="FSC#CCAPRECONFIG@15.1001:AddrOrganisationskurzname" pid="154" fmtid="{D5CDD505-2E9C-101B-9397-08002B2CF9AE}">
    <vt:lpwstr/>
  </property>
  <property name="FSC#CCAPRECONFIG@15.1001:AddrAbschriftsbemerkung" pid="155" fmtid="{D5CDD505-2E9C-101B-9397-08002B2CF9AE}">
    <vt:lpwstr/>
  </property>
  <property name="FSC#CCAPRECONFIG@15.1001:AddrName_Zeile_2" pid="156" fmtid="{D5CDD505-2E9C-101B-9397-08002B2CF9AE}">
    <vt:lpwstr/>
  </property>
  <property name="FSC#CCAPRECONFIG@15.1001:AddrName_Zeile_3" pid="157" fmtid="{D5CDD505-2E9C-101B-9397-08002B2CF9AE}">
    <vt:lpwstr/>
  </property>
  <property name="FSC#CCAPRECONFIG@15.1001:AddrPostalischeAdresse" pid="158" fmtid="{D5CDD505-2E9C-101B-9397-08002B2CF9AE}">
    <vt:lpwstr/>
  </property>
  <property name="FSC#FSCFOLIO@1.1001:docpropproject" pid="159" fmtid="{D5CDD505-2E9C-101B-9397-08002B2CF9AE}">
    <vt:lpwstr/>
  </property>
</Properties>
</file>