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A2349" w14:textId="77777777" w:rsidR="008F242B" w:rsidRPr="00BF413E" w:rsidRDefault="008F242B" w:rsidP="008F242B">
      <w:pPr>
        <w:rPr>
          <w:b/>
          <w:sz w:val="32"/>
          <w:szCs w:val="32"/>
        </w:rPr>
      </w:pPr>
      <w:r w:rsidRPr="00BF413E">
        <w:rPr>
          <w:b/>
          <w:sz w:val="32"/>
          <w:szCs w:val="32"/>
        </w:rPr>
        <w:t xml:space="preserve">Lista di controllo per la valutazione della cura appropriata degli alberi da frutto ad alto fusto nei </w:t>
      </w:r>
      <w:r>
        <w:rPr>
          <w:b/>
          <w:sz w:val="32"/>
          <w:szCs w:val="32"/>
        </w:rPr>
        <w:t>campi del livello qualitativo I</w:t>
      </w:r>
    </w:p>
    <w:p w14:paraId="6F9893B7" w14:textId="77777777" w:rsidR="008F242B" w:rsidRPr="00BF413E" w:rsidRDefault="008F242B" w:rsidP="008F242B">
      <w:pPr>
        <w:tabs>
          <w:tab w:val="left" w:pos="8246"/>
        </w:tabs>
        <w:spacing w:after="240"/>
        <w:rPr>
          <w:szCs w:val="20"/>
        </w:rPr>
      </w:pPr>
      <w:r w:rsidRPr="00BF413E">
        <w:rPr>
          <w:szCs w:val="20"/>
        </w:rPr>
        <w:t>(ai sensi dell'ordinanza sui pagamenti diretti, all. 4 n. 12.1.9)</w:t>
      </w:r>
    </w:p>
    <w:p w14:paraId="4B67B869" w14:textId="77777777" w:rsidR="008F242B" w:rsidRPr="00566027" w:rsidRDefault="008F242B" w:rsidP="008F242B">
      <w:pPr>
        <w:spacing w:after="360"/>
        <w:rPr>
          <w:szCs w:val="20"/>
        </w:rPr>
      </w:pPr>
      <w:r w:rsidRPr="005C1EAC">
        <w:rPr>
          <w:b/>
          <w:szCs w:val="20"/>
        </w:rPr>
        <w:t>Obietti</w:t>
      </w:r>
      <w:r>
        <w:rPr>
          <w:b/>
          <w:szCs w:val="20"/>
        </w:rPr>
        <w:t xml:space="preserve">vo di questa lista di controllo: </w:t>
      </w:r>
      <w:r w:rsidRPr="005C1EAC">
        <w:rPr>
          <w:szCs w:val="20"/>
        </w:rPr>
        <w:t xml:space="preserve">essa può essere utilizzata quale ausilio per i controlli e indica quali criteri relativi a una cura appropria degli alberi da frutto ad alto fusto nei campi devono essere adempiuti. </w:t>
      </w:r>
      <w:r>
        <w:rPr>
          <w:szCs w:val="20"/>
        </w:rPr>
        <w:t>Per g</w:t>
      </w:r>
      <w:r w:rsidRPr="005C1EAC">
        <w:rPr>
          <w:szCs w:val="20"/>
        </w:rPr>
        <w:t xml:space="preserve">li alberi che non soddisfano i criteri </w:t>
      </w:r>
      <w:r w:rsidR="00566027" w:rsidRPr="00566027">
        <w:rPr>
          <w:szCs w:val="20"/>
        </w:rPr>
        <w:t>sarà applicata una riduzione dei contributi</w:t>
      </w:r>
      <w:r w:rsidR="00566027">
        <w:t>.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4390"/>
        <w:gridCol w:w="5216"/>
      </w:tblGrid>
      <w:tr w:rsidR="008F242B" w:rsidRPr="00D20F82" w14:paraId="401743F2" w14:textId="77777777" w:rsidTr="007C21F3">
        <w:trPr>
          <w:trHeight w:val="431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14:paraId="651A6165" w14:textId="77777777" w:rsidR="008F242B" w:rsidRPr="00753E3F" w:rsidRDefault="008F242B" w:rsidP="00665BEA">
            <w:pPr>
              <w:rPr>
                <w:szCs w:val="20"/>
              </w:rPr>
            </w:pPr>
            <w:r w:rsidRPr="00753E3F">
              <w:rPr>
                <w:b/>
                <w:szCs w:val="20"/>
              </w:rPr>
              <w:t>Indicazioni generali</w:t>
            </w:r>
          </w:p>
        </w:tc>
      </w:tr>
      <w:tr w:rsidR="008F242B" w:rsidRPr="00D20F82" w14:paraId="511B2771" w14:textId="77777777" w:rsidTr="007C21F3">
        <w:trPr>
          <w:trHeight w:val="423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796761A" w14:textId="77777777" w:rsidR="008F242B" w:rsidRPr="007C0F31" w:rsidRDefault="008F242B" w:rsidP="00665BEA">
            <w:pPr>
              <w:rPr>
                <w:b/>
                <w:szCs w:val="20"/>
                <w:lang w:val="de-CH"/>
              </w:rPr>
            </w:pPr>
            <w:r w:rsidRPr="007C0F31">
              <w:rPr>
                <w:b/>
                <w:szCs w:val="20"/>
              </w:rPr>
              <w:t>ID aziendale cantonale</w:t>
            </w:r>
          </w:p>
        </w:tc>
        <w:tc>
          <w:tcPr>
            <w:tcW w:w="5216" w:type="dxa"/>
          </w:tcPr>
          <w:p w14:paraId="423D9F75" w14:textId="77777777" w:rsidR="008F242B" w:rsidRPr="00D20F82" w:rsidRDefault="008F242B" w:rsidP="00665BEA">
            <w:pPr>
              <w:rPr>
                <w:szCs w:val="20"/>
                <w:lang w:val="de-CH"/>
              </w:rPr>
            </w:pPr>
          </w:p>
        </w:tc>
      </w:tr>
      <w:tr w:rsidR="008F242B" w:rsidRPr="00D20F82" w14:paraId="64C27BFF" w14:textId="77777777" w:rsidTr="007C21F3">
        <w:trPr>
          <w:trHeight w:val="416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9C4EF06" w14:textId="77777777" w:rsidR="008F242B" w:rsidRPr="007C0F31" w:rsidRDefault="008F242B" w:rsidP="00665BEA">
            <w:pPr>
              <w:rPr>
                <w:b/>
                <w:szCs w:val="20"/>
                <w:lang w:val="de-CH"/>
              </w:rPr>
            </w:pPr>
            <w:r w:rsidRPr="007C0F31">
              <w:rPr>
                <w:b/>
                <w:szCs w:val="20"/>
              </w:rPr>
              <w:t>Data del controllo</w:t>
            </w:r>
          </w:p>
        </w:tc>
        <w:tc>
          <w:tcPr>
            <w:tcW w:w="5216" w:type="dxa"/>
          </w:tcPr>
          <w:p w14:paraId="33126BE8" w14:textId="77777777" w:rsidR="008F242B" w:rsidRPr="00D20F82" w:rsidRDefault="008F242B" w:rsidP="00665BEA">
            <w:pPr>
              <w:rPr>
                <w:szCs w:val="20"/>
                <w:lang w:val="de-CH"/>
              </w:rPr>
            </w:pPr>
          </w:p>
        </w:tc>
      </w:tr>
      <w:tr w:rsidR="008F242B" w:rsidRPr="0067386F" w14:paraId="22CE322B" w14:textId="77777777" w:rsidTr="007C21F3">
        <w:trPr>
          <w:trHeight w:val="408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41BC1E0" w14:textId="77777777" w:rsidR="008F242B" w:rsidRPr="007C0F31" w:rsidRDefault="008F242B" w:rsidP="00665BEA">
            <w:pPr>
              <w:rPr>
                <w:b/>
                <w:szCs w:val="20"/>
              </w:rPr>
            </w:pPr>
            <w:r w:rsidRPr="007C0F31">
              <w:rPr>
                <w:b/>
                <w:szCs w:val="20"/>
              </w:rPr>
              <w:t>Nome del controllore, organo di controllo</w:t>
            </w:r>
          </w:p>
        </w:tc>
        <w:tc>
          <w:tcPr>
            <w:tcW w:w="5216" w:type="dxa"/>
          </w:tcPr>
          <w:p w14:paraId="07E978DC" w14:textId="77777777" w:rsidR="008F242B" w:rsidRPr="007C0F31" w:rsidRDefault="008F242B" w:rsidP="00665BEA">
            <w:pPr>
              <w:rPr>
                <w:szCs w:val="20"/>
              </w:rPr>
            </w:pPr>
          </w:p>
        </w:tc>
      </w:tr>
    </w:tbl>
    <w:p w14:paraId="5B674F78" w14:textId="77777777" w:rsidR="008F242B" w:rsidRDefault="008F242B" w:rsidP="008F242B">
      <w:pPr>
        <w:spacing w:after="240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253"/>
        <w:gridCol w:w="1276"/>
        <w:gridCol w:w="1701"/>
      </w:tblGrid>
      <w:tr w:rsidR="008F242B" w:rsidRPr="00CB57D0" w14:paraId="6013D9AE" w14:textId="77777777" w:rsidTr="008742CB">
        <w:trPr>
          <w:trHeight w:val="477"/>
        </w:trPr>
        <w:tc>
          <w:tcPr>
            <w:tcW w:w="237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560A31C" w14:textId="77777777" w:rsidR="008F242B" w:rsidRPr="00CB57D0" w:rsidRDefault="008F242B" w:rsidP="00665BEA">
            <w:pPr>
              <w:rPr>
                <w:b/>
                <w:szCs w:val="20"/>
              </w:rPr>
            </w:pPr>
            <w:r w:rsidRPr="00CB57D0">
              <w:rPr>
                <w:b/>
                <w:szCs w:val="20"/>
              </w:rPr>
              <w:t>Criteri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75E2DF6" w14:textId="77777777" w:rsidR="008F242B" w:rsidRPr="00CB57D0" w:rsidRDefault="008F242B" w:rsidP="00665BEA">
            <w:pPr>
              <w:rPr>
                <w:b/>
                <w:szCs w:val="20"/>
              </w:rPr>
            </w:pPr>
            <w:r w:rsidRPr="00CB57D0">
              <w:rPr>
                <w:b/>
                <w:szCs w:val="20"/>
              </w:rPr>
              <w:t>Descrizione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315E01A" w14:textId="77777777" w:rsidR="008F242B" w:rsidRPr="00CB57D0" w:rsidRDefault="008F242B" w:rsidP="00665BEA">
            <w:pPr>
              <w:jc w:val="center"/>
              <w:rPr>
                <w:b/>
                <w:szCs w:val="20"/>
              </w:rPr>
            </w:pPr>
            <w:r w:rsidRPr="00CB57D0">
              <w:rPr>
                <w:b/>
                <w:szCs w:val="20"/>
              </w:rPr>
              <w:t>soddisfatti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94325F4" w14:textId="77777777" w:rsidR="008F242B" w:rsidRPr="00CB57D0" w:rsidRDefault="008F242B" w:rsidP="00665BEA">
            <w:pPr>
              <w:jc w:val="center"/>
              <w:rPr>
                <w:b/>
                <w:szCs w:val="20"/>
              </w:rPr>
            </w:pPr>
            <w:r w:rsidRPr="00CB57D0">
              <w:rPr>
                <w:b/>
                <w:szCs w:val="20"/>
              </w:rPr>
              <w:t>non soddisfatti</w:t>
            </w:r>
          </w:p>
        </w:tc>
      </w:tr>
      <w:tr w:rsidR="008F242B" w:rsidRPr="00CB57D0" w14:paraId="72369E02" w14:textId="77777777" w:rsidTr="008742CB">
        <w:trPr>
          <w:trHeight w:val="546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2D275" w14:textId="77777777" w:rsidR="008F242B" w:rsidRPr="00CB57D0" w:rsidRDefault="008F242B" w:rsidP="00665BEA">
            <w:pPr>
              <w:rPr>
                <w:b/>
                <w:szCs w:val="20"/>
              </w:rPr>
            </w:pPr>
            <w:r w:rsidRPr="00CB57D0">
              <w:rPr>
                <w:b/>
                <w:szCs w:val="20"/>
              </w:rPr>
              <w:t>Impressione generale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0C213" w14:textId="77777777" w:rsidR="008F242B" w:rsidRPr="00CB57D0" w:rsidRDefault="008F242B" w:rsidP="00665BEA">
            <w:pPr>
              <w:rPr>
                <w:szCs w:val="20"/>
              </w:rPr>
            </w:pPr>
            <w:r w:rsidRPr="00CB57D0">
              <w:rPr>
                <w:szCs w:val="20"/>
              </w:rPr>
              <w:t>Gli alberi sono curati in modo appropriato.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5421837" w14:textId="77777777" w:rsidR="008F242B" w:rsidRPr="00CB57D0" w:rsidRDefault="00000000" w:rsidP="00665BEA">
            <w:pPr>
              <w:spacing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3827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A7AA22" w14:textId="77777777" w:rsidR="008F242B" w:rsidRPr="00CB57D0" w:rsidRDefault="00000000" w:rsidP="00665BEA">
            <w:pPr>
              <w:spacing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7045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  <w:tr w:rsidR="008F242B" w:rsidRPr="00CB57D0" w14:paraId="00FE0679" w14:textId="77777777" w:rsidTr="008742CB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8B3C1" w14:textId="77777777" w:rsidR="008F242B" w:rsidRPr="00CB57D0" w:rsidRDefault="008F242B" w:rsidP="00665BEA">
            <w:pPr>
              <w:rPr>
                <w:b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F4C4DC" w14:textId="77777777" w:rsidR="008F242B" w:rsidRPr="00CB57D0" w:rsidRDefault="008F242B" w:rsidP="00665BEA">
            <w:pPr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10C47" w14:textId="77777777" w:rsidR="008F242B" w:rsidRPr="00CB57D0" w:rsidRDefault="008F242B" w:rsidP="00665BEA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0F043" w14:textId="77777777" w:rsidR="008F242B" w:rsidRPr="00CB57D0" w:rsidRDefault="008F242B" w:rsidP="00665BEA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8F242B" w:rsidRPr="0067386F" w14:paraId="5234A900" w14:textId="77777777" w:rsidTr="007C21F3">
        <w:trPr>
          <w:trHeight w:val="469"/>
        </w:trPr>
        <w:tc>
          <w:tcPr>
            <w:tcW w:w="9606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C4AF20D" w14:textId="77777777" w:rsidR="008F242B" w:rsidRPr="00CB57D0" w:rsidRDefault="008F242B" w:rsidP="00665BEA">
            <w:pPr>
              <w:rPr>
                <w:b/>
                <w:szCs w:val="20"/>
              </w:rPr>
            </w:pPr>
            <w:r w:rsidRPr="00CB57D0">
              <w:rPr>
                <w:b/>
                <w:szCs w:val="20"/>
              </w:rPr>
              <w:t xml:space="preserve">Singoli criteri </w:t>
            </w:r>
            <w:r w:rsidRPr="00CB57D0">
              <w:rPr>
                <w:szCs w:val="20"/>
              </w:rPr>
              <w:t xml:space="preserve">(da verificare in caso di impressione generale insoddisfacente) </w:t>
            </w:r>
          </w:p>
        </w:tc>
      </w:tr>
      <w:tr w:rsidR="008F242B" w:rsidRPr="00CB57D0" w14:paraId="490D2B5A" w14:textId="77777777" w:rsidTr="008742CB">
        <w:trPr>
          <w:trHeight w:val="645"/>
        </w:trPr>
        <w:tc>
          <w:tcPr>
            <w:tcW w:w="2376" w:type="dxa"/>
            <w:shd w:val="clear" w:color="auto" w:fill="F2F2F2" w:themeFill="background1" w:themeFillShade="F2"/>
          </w:tcPr>
          <w:p w14:paraId="494446E5" w14:textId="77777777" w:rsidR="008F242B" w:rsidRPr="00CB57D0" w:rsidRDefault="008F242B" w:rsidP="00665BEA">
            <w:pPr>
              <w:spacing w:before="60"/>
              <w:rPr>
                <w:b/>
                <w:szCs w:val="20"/>
              </w:rPr>
            </w:pPr>
            <w:r w:rsidRPr="00CB57D0">
              <w:rPr>
                <w:b/>
                <w:szCs w:val="20"/>
              </w:rPr>
              <w:t xml:space="preserve">Protezione delle radici </w:t>
            </w:r>
          </w:p>
        </w:tc>
        <w:tc>
          <w:tcPr>
            <w:tcW w:w="4253" w:type="dxa"/>
          </w:tcPr>
          <w:p w14:paraId="5B6091E9" w14:textId="77777777" w:rsidR="008F242B" w:rsidRPr="00CB57D0" w:rsidRDefault="008F242B" w:rsidP="00277F52">
            <w:pPr>
              <w:pStyle w:val="Listenabsatz"/>
              <w:numPr>
                <w:ilvl w:val="0"/>
                <w:numId w:val="42"/>
              </w:numPr>
              <w:spacing w:before="60"/>
              <w:ind w:left="317" w:hanging="284"/>
              <w:rPr>
                <w:szCs w:val="20"/>
              </w:rPr>
            </w:pPr>
            <w:r w:rsidRPr="00CB57D0">
              <w:rPr>
                <w:szCs w:val="20"/>
              </w:rPr>
              <w:t xml:space="preserve">Nessun danno agli alberi causato da topi </w:t>
            </w:r>
          </w:p>
          <w:p w14:paraId="22CA85DE" w14:textId="77777777" w:rsidR="008F242B" w:rsidRPr="00CB57D0" w:rsidRDefault="008F242B" w:rsidP="00277F52">
            <w:pPr>
              <w:pStyle w:val="Listenabsatz"/>
              <w:numPr>
                <w:ilvl w:val="0"/>
                <w:numId w:val="42"/>
              </w:numPr>
              <w:spacing w:after="60"/>
              <w:ind w:left="317" w:hanging="284"/>
              <w:rPr>
                <w:szCs w:val="20"/>
              </w:rPr>
            </w:pPr>
            <w:r w:rsidRPr="00CB57D0">
              <w:rPr>
                <w:szCs w:val="20"/>
              </w:rPr>
              <w:t>Misure di lotta effettuate in caso di infestazione di topi (visibili al massimo</w:t>
            </w:r>
            <w:r w:rsidR="00277F52">
              <w:rPr>
                <w:szCs w:val="20"/>
              </w:rPr>
              <w:t xml:space="preserve"> sporadici mucchietti di terra)</w:t>
            </w:r>
          </w:p>
        </w:tc>
        <w:tc>
          <w:tcPr>
            <w:tcW w:w="1276" w:type="dxa"/>
          </w:tcPr>
          <w:p w14:paraId="4E7E508B" w14:textId="77777777" w:rsidR="008F242B" w:rsidRDefault="00000000" w:rsidP="00665BEA">
            <w:pPr>
              <w:spacing w:before="60"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25441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5EE4B57E" w14:textId="77777777" w:rsidR="008F242B" w:rsidRPr="00CB57D0" w:rsidRDefault="00000000" w:rsidP="00665BEA">
            <w:pPr>
              <w:spacing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70768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7138A2E" w14:textId="77777777" w:rsidR="008F242B" w:rsidRDefault="00000000" w:rsidP="00665BEA">
            <w:pPr>
              <w:spacing w:before="60"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3302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F242B" w:rsidRPr="00CB57D0">
              <w:rPr>
                <w:szCs w:val="20"/>
              </w:rPr>
              <w:t xml:space="preserve"> </w:t>
            </w:r>
          </w:p>
          <w:p w14:paraId="13A8AD4D" w14:textId="77777777" w:rsidR="008F242B" w:rsidRPr="00CB57D0" w:rsidRDefault="00000000" w:rsidP="00665BEA">
            <w:pPr>
              <w:spacing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7014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  <w:tr w:rsidR="008F242B" w:rsidRPr="00CB57D0" w14:paraId="18F3CFF0" w14:textId="77777777" w:rsidTr="008742CB">
        <w:trPr>
          <w:trHeight w:val="573"/>
        </w:trPr>
        <w:tc>
          <w:tcPr>
            <w:tcW w:w="2376" w:type="dxa"/>
            <w:shd w:val="clear" w:color="auto" w:fill="F2F2F2" w:themeFill="background1" w:themeFillShade="F2"/>
          </w:tcPr>
          <w:p w14:paraId="1945075F" w14:textId="77777777" w:rsidR="008F242B" w:rsidRPr="00CB57D0" w:rsidRDefault="008F242B" w:rsidP="00665BEA">
            <w:pPr>
              <w:spacing w:before="60"/>
              <w:rPr>
                <w:b/>
                <w:szCs w:val="20"/>
              </w:rPr>
            </w:pPr>
            <w:r w:rsidRPr="00CB57D0">
              <w:rPr>
                <w:b/>
                <w:szCs w:val="20"/>
              </w:rPr>
              <w:t>Protezione del tronco</w:t>
            </w:r>
          </w:p>
        </w:tc>
        <w:tc>
          <w:tcPr>
            <w:tcW w:w="4253" w:type="dxa"/>
          </w:tcPr>
          <w:p w14:paraId="08387BAA" w14:textId="77777777" w:rsidR="008F242B" w:rsidRPr="00CB57D0" w:rsidRDefault="008F242B" w:rsidP="00277F52">
            <w:pPr>
              <w:pStyle w:val="Listenabsatz"/>
              <w:numPr>
                <w:ilvl w:val="0"/>
                <w:numId w:val="42"/>
              </w:numPr>
              <w:spacing w:before="60"/>
              <w:ind w:left="317" w:hanging="284"/>
              <w:rPr>
                <w:szCs w:val="20"/>
              </w:rPr>
            </w:pPr>
            <w:r w:rsidRPr="00CB57D0">
              <w:rPr>
                <w:szCs w:val="20"/>
              </w:rPr>
              <w:t>I tronchi sono fissati a un palo; nessun danno da sfregamento, i legacci non provocano ferite</w:t>
            </w:r>
          </w:p>
          <w:p w14:paraId="79ECEC6A" w14:textId="77777777" w:rsidR="008F242B" w:rsidRPr="00CB57D0" w:rsidRDefault="008F242B" w:rsidP="00277F52">
            <w:pPr>
              <w:pStyle w:val="Listenabsatz"/>
              <w:numPr>
                <w:ilvl w:val="0"/>
                <w:numId w:val="42"/>
              </w:numPr>
              <w:spacing w:after="60"/>
              <w:ind w:left="317" w:hanging="284"/>
              <w:rPr>
                <w:szCs w:val="20"/>
              </w:rPr>
            </w:pPr>
            <w:r w:rsidRPr="00CB57D0">
              <w:rPr>
                <w:szCs w:val="20"/>
              </w:rPr>
              <w:t>Nessun danno dovuto a se</w:t>
            </w:r>
            <w:r w:rsidR="00277F52">
              <w:rPr>
                <w:szCs w:val="20"/>
              </w:rPr>
              <w:t xml:space="preserve">lvaggina, bestiame o macchine </w:t>
            </w:r>
          </w:p>
        </w:tc>
        <w:tc>
          <w:tcPr>
            <w:tcW w:w="1276" w:type="dxa"/>
          </w:tcPr>
          <w:p w14:paraId="11369F8A" w14:textId="77777777" w:rsidR="008F242B" w:rsidRDefault="00000000" w:rsidP="00665BEA">
            <w:pPr>
              <w:spacing w:before="60"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42715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77931C83" w14:textId="77777777" w:rsidR="008F242B" w:rsidRDefault="008F242B" w:rsidP="00665BEA">
            <w:pPr>
              <w:spacing w:line="240" w:lineRule="auto"/>
              <w:jc w:val="center"/>
              <w:rPr>
                <w:szCs w:val="20"/>
              </w:rPr>
            </w:pPr>
          </w:p>
          <w:p w14:paraId="61B9D44F" w14:textId="77777777" w:rsidR="008F242B" w:rsidRPr="00CB57D0" w:rsidRDefault="008F242B" w:rsidP="00665BEA">
            <w:pPr>
              <w:spacing w:line="240" w:lineRule="auto"/>
              <w:jc w:val="center"/>
              <w:rPr>
                <w:noProof/>
                <w:szCs w:val="20"/>
              </w:rPr>
            </w:pPr>
            <w:r w:rsidRPr="00CB57D0">
              <w:rPr>
                <w:szCs w:val="20"/>
              </w:rPr>
              <w:br/>
            </w:r>
            <w:sdt>
              <w:sdtPr>
                <w:rPr>
                  <w:szCs w:val="20"/>
                </w:rPr>
                <w:id w:val="-82836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112CB51" w14:textId="77777777" w:rsidR="008F242B" w:rsidRDefault="00000000" w:rsidP="00665BEA">
            <w:pPr>
              <w:spacing w:before="60"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96030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390EBC7E" w14:textId="77777777" w:rsidR="008F242B" w:rsidRDefault="008F242B" w:rsidP="00665BEA">
            <w:pPr>
              <w:spacing w:line="240" w:lineRule="auto"/>
              <w:jc w:val="center"/>
              <w:rPr>
                <w:szCs w:val="20"/>
              </w:rPr>
            </w:pPr>
          </w:p>
          <w:p w14:paraId="0561EDFE" w14:textId="77777777" w:rsidR="008F242B" w:rsidRPr="00CB57D0" w:rsidRDefault="008F242B" w:rsidP="00665BEA">
            <w:pPr>
              <w:spacing w:line="240" w:lineRule="auto"/>
              <w:jc w:val="center"/>
              <w:rPr>
                <w:noProof/>
                <w:szCs w:val="20"/>
              </w:rPr>
            </w:pPr>
            <w:r w:rsidRPr="00CB57D0">
              <w:rPr>
                <w:szCs w:val="20"/>
              </w:rPr>
              <w:br/>
            </w:r>
            <w:sdt>
              <w:sdtPr>
                <w:rPr>
                  <w:szCs w:val="20"/>
                </w:rPr>
                <w:id w:val="-8561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  <w:tr w:rsidR="008F242B" w:rsidRPr="00CB57D0" w14:paraId="789EA0C8" w14:textId="77777777" w:rsidTr="008742CB">
        <w:trPr>
          <w:trHeight w:val="1505"/>
        </w:trPr>
        <w:tc>
          <w:tcPr>
            <w:tcW w:w="2376" w:type="dxa"/>
            <w:shd w:val="clear" w:color="auto" w:fill="F2F2F2" w:themeFill="background1" w:themeFillShade="F2"/>
          </w:tcPr>
          <w:p w14:paraId="5C7CF989" w14:textId="77777777" w:rsidR="008F242B" w:rsidRPr="00CB57D0" w:rsidRDefault="008F242B" w:rsidP="00665BEA">
            <w:pPr>
              <w:spacing w:before="60"/>
              <w:rPr>
                <w:b/>
                <w:szCs w:val="20"/>
              </w:rPr>
            </w:pPr>
            <w:r w:rsidRPr="00CB57D0">
              <w:rPr>
                <w:b/>
                <w:szCs w:val="20"/>
              </w:rPr>
              <w:t>Formatura e potatura</w:t>
            </w:r>
          </w:p>
        </w:tc>
        <w:tc>
          <w:tcPr>
            <w:tcW w:w="4253" w:type="dxa"/>
          </w:tcPr>
          <w:p w14:paraId="417DE452" w14:textId="77777777" w:rsidR="008F242B" w:rsidRPr="00CB57D0" w:rsidRDefault="008F242B" w:rsidP="00277F52">
            <w:pPr>
              <w:numPr>
                <w:ilvl w:val="0"/>
                <w:numId w:val="43"/>
              </w:numPr>
              <w:spacing w:before="60" w:line="240" w:lineRule="auto"/>
              <w:ind w:left="317" w:hanging="283"/>
              <w:rPr>
                <w:szCs w:val="20"/>
              </w:rPr>
            </w:pPr>
            <w:r w:rsidRPr="00CB57D0">
              <w:rPr>
                <w:szCs w:val="20"/>
              </w:rPr>
              <w:t>Una struttura della corona leggera e stabile con un’entrata di luce sufficiente all'interno della stessa e una buona bordura con rami florali in tutte le parti della corona</w:t>
            </w:r>
          </w:p>
          <w:p w14:paraId="15ACF8AE" w14:textId="77777777" w:rsidR="008F242B" w:rsidRPr="00CB57D0" w:rsidRDefault="008F242B" w:rsidP="008F242B">
            <w:pPr>
              <w:numPr>
                <w:ilvl w:val="0"/>
                <w:numId w:val="43"/>
              </w:numPr>
              <w:spacing w:line="240" w:lineRule="auto"/>
              <w:ind w:left="317" w:hanging="283"/>
              <w:rPr>
                <w:szCs w:val="20"/>
              </w:rPr>
            </w:pPr>
            <w:r>
              <w:rPr>
                <w:szCs w:val="20"/>
              </w:rPr>
              <w:t>Gli elementi portanti</w:t>
            </w:r>
            <w:r w:rsidRPr="00CB57D0">
              <w:rPr>
                <w:szCs w:val="20"/>
              </w:rPr>
              <w:t xml:space="preserve"> sono potati</w:t>
            </w:r>
          </w:p>
          <w:p w14:paraId="27CCEB5A" w14:textId="77777777" w:rsidR="008F242B" w:rsidRPr="00277F52" w:rsidRDefault="008F242B" w:rsidP="00277F52">
            <w:pPr>
              <w:numPr>
                <w:ilvl w:val="0"/>
                <w:numId w:val="43"/>
              </w:numPr>
              <w:spacing w:after="60" w:line="240" w:lineRule="auto"/>
              <w:ind w:left="317" w:hanging="283"/>
              <w:rPr>
                <w:szCs w:val="20"/>
              </w:rPr>
            </w:pPr>
            <w:r w:rsidRPr="00CB57D0">
              <w:rPr>
                <w:szCs w:val="20"/>
              </w:rPr>
              <w:t>I germogli concorrenti sono eliminati</w:t>
            </w:r>
          </w:p>
        </w:tc>
        <w:tc>
          <w:tcPr>
            <w:tcW w:w="1276" w:type="dxa"/>
          </w:tcPr>
          <w:p w14:paraId="7B6DA1C0" w14:textId="77777777" w:rsidR="008F242B" w:rsidRPr="00CB57D0" w:rsidRDefault="00000000" w:rsidP="00665BEA">
            <w:pPr>
              <w:spacing w:before="60" w:line="240" w:lineRule="auto"/>
              <w:jc w:val="center"/>
              <w:rPr>
                <w:noProof/>
                <w:szCs w:val="20"/>
              </w:rPr>
            </w:pPr>
            <w:sdt>
              <w:sdtPr>
                <w:rPr>
                  <w:szCs w:val="20"/>
                </w:rPr>
                <w:id w:val="149044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F242B" w:rsidRPr="00CB57D0">
              <w:rPr>
                <w:noProof/>
                <w:szCs w:val="20"/>
              </w:rPr>
              <w:t xml:space="preserve"> </w:t>
            </w:r>
          </w:p>
          <w:p w14:paraId="37E33C96" w14:textId="77777777" w:rsidR="008F242B" w:rsidRPr="00CB57D0" w:rsidRDefault="008F242B" w:rsidP="00665BEA">
            <w:pPr>
              <w:spacing w:line="240" w:lineRule="auto"/>
              <w:jc w:val="center"/>
              <w:rPr>
                <w:noProof/>
                <w:szCs w:val="20"/>
              </w:rPr>
            </w:pPr>
          </w:p>
          <w:p w14:paraId="23980775" w14:textId="77777777" w:rsidR="008F242B" w:rsidRPr="00CB57D0" w:rsidRDefault="008F242B" w:rsidP="00665BEA">
            <w:pPr>
              <w:spacing w:before="60" w:line="240" w:lineRule="auto"/>
              <w:rPr>
                <w:noProof/>
                <w:szCs w:val="20"/>
              </w:rPr>
            </w:pPr>
          </w:p>
          <w:p w14:paraId="1A62D97D" w14:textId="77777777" w:rsidR="008F242B" w:rsidRPr="00CB57D0" w:rsidRDefault="00000000" w:rsidP="00665BEA">
            <w:pPr>
              <w:spacing w:after="120" w:line="240" w:lineRule="auto"/>
              <w:jc w:val="center"/>
              <w:rPr>
                <w:noProof/>
                <w:szCs w:val="20"/>
              </w:rPr>
            </w:pPr>
            <w:sdt>
              <w:sdtPr>
                <w:rPr>
                  <w:szCs w:val="20"/>
                </w:rPr>
                <w:id w:val="-50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F242B" w:rsidRPr="00CB57D0">
              <w:rPr>
                <w:noProof/>
                <w:szCs w:val="20"/>
              </w:rPr>
              <w:t xml:space="preserve"> </w:t>
            </w:r>
          </w:p>
          <w:p w14:paraId="5D3E5CE9" w14:textId="77777777" w:rsidR="008F242B" w:rsidRPr="00CB57D0" w:rsidRDefault="00000000" w:rsidP="00665BEA">
            <w:pPr>
              <w:spacing w:line="240" w:lineRule="auto"/>
              <w:jc w:val="center"/>
              <w:rPr>
                <w:noProof/>
                <w:szCs w:val="20"/>
              </w:rPr>
            </w:pPr>
            <w:sdt>
              <w:sdtPr>
                <w:rPr>
                  <w:szCs w:val="20"/>
                </w:rPr>
                <w:id w:val="141505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F242B" w:rsidRPr="00CB57D0">
              <w:rPr>
                <w:noProof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C7F41F1" w14:textId="77777777" w:rsidR="008F242B" w:rsidRPr="00CB57D0" w:rsidRDefault="00000000" w:rsidP="00665BEA">
            <w:pPr>
              <w:spacing w:before="60"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99375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F242B" w:rsidRPr="00CB57D0">
              <w:rPr>
                <w:szCs w:val="20"/>
              </w:rPr>
              <w:t xml:space="preserve"> </w:t>
            </w:r>
          </w:p>
          <w:p w14:paraId="79119895" w14:textId="77777777" w:rsidR="008F242B" w:rsidRPr="00CB57D0" w:rsidRDefault="008F242B" w:rsidP="00665BEA">
            <w:pPr>
              <w:spacing w:before="60" w:line="240" w:lineRule="auto"/>
              <w:rPr>
                <w:szCs w:val="20"/>
              </w:rPr>
            </w:pPr>
          </w:p>
          <w:p w14:paraId="33178AC2" w14:textId="77777777" w:rsidR="008F242B" w:rsidRPr="00CB57D0" w:rsidRDefault="008F242B" w:rsidP="00665BEA">
            <w:pPr>
              <w:spacing w:line="240" w:lineRule="auto"/>
              <w:rPr>
                <w:szCs w:val="20"/>
              </w:rPr>
            </w:pPr>
          </w:p>
          <w:p w14:paraId="29330D6B" w14:textId="77777777" w:rsidR="008F242B" w:rsidRPr="00CB57D0" w:rsidRDefault="00000000" w:rsidP="00665BEA">
            <w:pPr>
              <w:spacing w:after="120" w:line="240" w:lineRule="auto"/>
              <w:jc w:val="center"/>
              <w:rPr>
                <w:noProof/>
                <w:szCs w:val="20"/>
              </w:rPr>
            </w:pPr>
            <w:sdt>
              <w:sdtPr>
                <w:rPr>
                  <w:szCs w:val="20"/>
                </w:rPr>
                <w:id w:val="-23671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F242B" w:rsidRPr="00CB57D0">
              <w:rPr>
                <w:noProof/>
                <w:szCs w:val="20"/>
              </w:rPr>
              <w:t xml:space="preserve"> </w:t>
            </w:r>
          </w:p>
          <w:p w14:paraId="26968CA7" w14:textId="77777777" w:rsidR="008F242B" w:rsidRPr="00CB57D0" w:rsidRDefault="00000000" w:rsidP="00665BEA">
            <w:pPr>
              <w:spacing w:line="240" w:lineRule="auto"/>
              <w:jc w:val="center"/>
              <w:rPr>
                <w:noProof/>
                <w:szCs w:val="20"/>
              </w:rPr>
            </w:pPr>
            <w:sdt>
              <w:sdtPr>
                <w:rPr>
                  <w:szCs w:val="20"/>
                </w:rPr>
                <w:id w:val="-136020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</w:tbl>
    <w:p w14:paraId="788B08BF" w14:textId="77777777" w:rsidR="008F242B" w:rsidRDefault="008F242B" w:rsidP="008F242B">
      <w:r>
        <w:br w:type="page"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366"/>
        <w:gridCol w:w="1134"/>
        <w:gridCol w:w="1701"/>
      </w:tblGrid>
      <w:tr w:rsidR="008F242B" w:rsidRPr="00CB57D0" w14:paraId="00B70AD0" w14:textId="77777777" w:rsidTr="00692B50">
        <w:trPr>
          <w:trHeight w:val="835"/>
        </w:trPr>
        <w:tc>
          <w:tcPr>
            <w:tcW w:w="2405" w:type="dxa"/>
            <w:shd w:val="clear" w:color="auto" w:fill="F2F2F2" w:themeFill="background1" w:themeFillShade="F2"/>
          </w:tcPr>
          <w:p w14:paraId="08DB7D67" w14:textId="77777777" w:rsidR="008F242B" w:rsidRPr="00CB57D0" w:rsidRDefault="008F242B" w:rsidP="00665BEA">
            <w:pPr>
              <w:spacing w:before="60"/>
              <w:rPr>
                <w:b/>
                <w:szCs w:val="20"/>
              </w:rPr>
            </w:pPr>
            <w:r w:rsidRPr="00CB57D0">
              <w:rPr>
                <w:b/>
                <w:szCs w:val="20"/>
              </w:rPr>
              <w:lastRenderedPageBreak/>
              <w:t>Concimazione in funzione del fabbisogno</w:t>
            </w:r>
          </w:p>
        </w:tc>
        <w:tc>
          <w:tcPr>
            <w:tcW w:w="4366" w:type="dxa"/>
          </w:tcPr>
          <w:p w14:paraId="67668F30" w14:textId="77777777" w:rsidR="008F242B" w:rsidRPr="00CB57D0" w:rsidRDefault="008F242B" w:rsidP="00277F52">
            <w:pPr>
              <w:numPr>
                <w:ilvl w:val="0"/>
                <w:numId w:val="43"/>
              </w:numPr>
              <w:spacing w:before="60" w:line="240" w:lineRule="auto"/>
              <w:ind w:left="317" w:hanging="283"/>
              <w:rPr>
                <w:szCs w:val="20"/>
              </w:rPr>
            </w:pPr>
            <w:r w:rsidRPr="00CB57D0">
              <w:rPr>
                <w:szCs w:val="20"/>
              </w:rPr>
              <w:t>La crescita dei germogli è sufficiente</w:t>
            </w:r>
          </w:p>
          <w:p w14:paraId="64901C2C" w14:textId="77777777" w:rsidR="008F242B" w:rsidRPr="00CB57D0" w:rsidRDefault="008F242B" w:rsidP="00277F52">
            <w:pPr>
              <w:numPr>
                <w:ilvl w:val="0"/>
                <w:numId w:val="43"/>
              </w:numPr>
              <w:spacing w:after="60" w:line="240" w:lineRule="auto"/>
              <w:ind w:left="317" w:hanging="283"/>
              <w:rPr>
                <w:szCs w:val="20"/>
              </w:rPr>
            </w:pPr>
            <w:r w:rsidRPr="00CB57D0">
              <w:rPr>
                <w:szCs w:val="20"/>
              </w:rPr>
              <w:t xml:space="preserve">Sui prati sfruttati in maniera estensiva gli alberi sono concimati soltanto nella zona attorno all'albero e </w:t>
            </w:r>
            <w:r w:rsidR="00277F52">
              <w:rPr>
                <w:szCs w:val="20"/>
              </w:rPr>
              <w:t>unicamente con letame o compost</w:t>
            </w:r>
          </w:p>
        </w:tc>
        <w:tc>
          <w:tcPr>
            <w:tcW w:w="1134" w:type="dxa"/>
          </w:tcPr>
          <w:p w14:paraId="0795A7DE" w14:textId="77777777" w:rsidR="008F242B" w:rsidRDefault="00000000" w:rsidP="00665BEA">
            <w:pPr>
              <w:spacing w:before="60"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2049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F242B" w:rsidRPr="00CB57D0">
              <w:rPr>
                <w:szCs w:val="20"/>
              </w:rPr>
              <w:t xml:space="preserve"> </w:t>
            </w:r>
          </w:p>
          <w:p w14:paraId="1355A7FF" w14:textId="77777777" w:rsidR="008F242B" w:rsidRPr="00CB57D0" w:rsidRDefault="00000000" w:rsidP="00665BEA">
            <w:pPr>
              <w:spacing w:line="240" w:lineRule="auto"/>
              <w:jc w:val="center"/>
              <w:rPr>
                <w:noProof/>
                <w:szCs w:val="20"/>
              </w:rPr>
            </w:pPr>
            <w:sdt>
              <w:sdtPr>
                <w:rPr>
                  <w:szCs w:val="20"/>
                </w:rPr>
                <w:id w:val="-167209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581AABE4" w14:textId="77777777" w:rsidR="008F242B" w:rsidRPr="00CB57D0" w:rsidRDefault="008F242B" w:rsidP="00665BEA">
            <w:pPr>
              <w:spacing w:line="240" w:lineRule="auto"/>
              <w:jc w:val="center"/>
              <w:rPr>
                <w:noProof/>
                <w:szCs w:val="20"/>
              </w:rPr>
            </w:pPr>
          </w:p>
        </w:tc>
        <w:tc>
          <w:tcPr>
            <w:tcW w:w="1701" w:type="dxa"/>
          </w:tcPr>
          <w:p w14:paraId="124123E5" w14:textId="77777777" w:rsidR="008F242B" w:rsidRDefault="00000000" w:rsidP="00665BEA">
            <w:pPr>
              <w:spacing w:before="60"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95447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F242B" w:rsidRPr="00CB57D0">
              <w:rPr>
                <w:szCs w:val="20"/>
              </w:rPr>
              <w:t xml:space="preserve"> </w:t>
            </w:r>
          </w:p>
          <w:p w14:paraId="680AC867" w14:textId="77777777" w:rsidR="008F242B" w:rsidRPr="00CB57D0" w:rsidRDefault="00000000" w:rsidP="00665BEA">
            <w:pPr>
              <w:spacing w:line="240" w:lineRule="auto"/>
              <w:jc w:val="center"/>
              <w:rPr>
                <w:noProof/>
                <w:szCs w:val="20"/>
              </w:rPr>
            </w:pPr>
            <w:sdt>
              <w:sdtPr>
                <w:rPr>
                  <w:szCs w:val="20"/>
                </w:rPr>
                <w:id w:val="-25937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  <w:tr w:rsidR="008F242B" w:rsidRPr="00CB57D0" w14:paraId="5A934288" w14:textId="77777777" w:rsidTr="00692B50">
        <w:trPr>
          <w:trHeight w:val="756"/>
        </w:trPr>
        <w:tc>
          <w:tcPr>
            <w:tcW w:w="2405" w:type="dxa"/>
            <w:shd w:val="clear" w:color="auto" w:fill="F2F2F2" w:themeFill="background1" w:themeFillShade="F2"/>
          </w:tcPr>
          <w:p w14:paraId="0926768D" w14:textId="77777777" w:rsidR="008F242B" w:rsidRPr="00CB57D0" w:rsidRDefault="008F242B" w:rsidP="00665BEA">
            <w:pPr>
              <w:spacing w:before="60"/>
              <w:rPr>
                <w:b/>
                <w:szCs w:val="20"/>
              </w:rPr>
            </w:pPr>
            <w:r w:rsidRPr="00CB57D0">
              <w:rPr>
                <w:b/>
                <w:szCs w:val="20"/>
              </w:rPr>
              <w:t>Lotta adeguata contro gli organismi nocivi particolarmente pericolosi (organismi di quarantena)</w:t>
            </w:r>
          </w:p>
        </w:tc>
        <w:tc>
          <w:tcPr>
            <w:tcW w:w="4366" w:type="dxa"/>
          </w:tcPr>
          <w:p w14:paraId="239EC06A" w14:textId="77777777" w:rsidR="008F242B" w:rsidRPr="00CB57D0" w:rsidRDefault="008F242B" w:rsidP="00277F52">
            <w:pPr>
              <w:numPr>
                <w:ilvl w:val="0"/>
                <w:numId w:val="43"/>
              </w:numPr>
              <w:spacing w:before="60" w:line="240" w:lineRule="auto"/>
              <w:ind w:left="317" w:hanging="283"/>
              <w:rPr>
                <w:szCs w:val="20"/>
              </w:rPr>
            </w:pPr>
            <w:r w:rsidRPr="00CB57D0">
              <w:rPr>
                <w:szCs w:val="20"/>
              </w:rPr>
              <w:t>Nessun indizio di contaminazione da organismi nocivi particolarmente pericolosi (organismi di quarantena).</w:t>
            </w:r>
          </w:p>
          <w:p w14:paraId="1C486289" w14:textId="77777777" w:rsidR="008F242B" w:rsidRPr="00CB57D0" w:rsidRDefault="008F242B" w:rsidP="00277F52">
            <w:pPr>
              <w:numPr>
                <w:ilvl w:val="0"/>
                <w:numId w:val="43"/>
              </w:numPr>
              <w:spacing w:after="60" w:line="240" w:lineRule="auto"/>
              <w:ind w:left="317" w:hanging="283"/>
              <w:rPr>
                <w:szCs w:val="20"/>
              </w:rPr>
            </w:pPr>
            <w:r w:rsidRPr="00CB57D0">
              <w:rPr>
                <w:szCs w:val="20"/>
              </w:rPr>
              <w:t>In caso di sospetto di contaminazione da organismi di quarantena si è adempiuto l'obbligo di notifica e allo stesso tempo si intraprendono le misure conformemente alle disposizioni dei servizi fitosanitari cantonali (caso particolare: in zone contaminate, in cui è stato abrogato l'obbligo di notifica, il gestore ha messo in pratica autonomamente le misure raccomandate dal ser</w:t>
            </w:r>
            <w:r w:rsidR="00277F52">
              <w:rPr>
                <w:szCs w:val="20"/>
              </w:rPr>
              <w:t>vizio fitosanitario cantonale).</w:t>
            </w:r>
          </w:p>
        </w:tc>
        <w:tc>
          <w:tcPr>
            <w:tcW w:w="1134" w:type="dxa"/>
          </w:tcPr>
          <w:p w14:paraId="1FF8F08F" w14:textId="77777777" w:rsidR="008F242B" w:rsidRDefault="00000000" w:rsidP="00665BEA">
            <w:pPr>
              <w:spacing w:before="60" w:line="240" w:lineRule="auto"/>
              <w:jc w:val="center"/>
              <w:rPr>
                <w:noProof/>
                <w:szCs w:val="20"/>
              </w:rPr>
            </w:pPr>
            <w:sdt>
              <w:sdtPr>
                <w:rPr>
                  <w:szCs w:val="20"/>
                </w:rPr>
                <w:id w:val="-61106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F242B" w:rsidRPr="00CB57D0">
              <w:rPr>
                <w:noProof/>
                <w:szCs w:val="20"/>
              </w:rPr>
              <w:t xml:space="preserve"> </w:t>
            </w:r>
          </w:p>
          <w:p w14:paraId="2C31646C" w14:textId="77777777" w:rsidR="008F242B" w:rsidRPr="00CB57D0" w:rsidRDefault="008F242B" w:rsidP="00665BEA">
            <w:pPr>
              <w:spacing w:before="60" w:line="240" w:lineRule="auto"/>
              <w:rPr>
                <w:noProof/>
                <w:szCs w:val="20"/>
              </w:rPr>
            </w:pPr>
          </w:p>
          <w:p w14:paraId="7DE6437B" w14:textId="77777777" w:rsidR="008F242B" w:rsidRPr="00CB57D0" w:rsidRDefault="00000000" w:rsidP="00665BEA">
            <w:pPr>
              <w:spacing w:before="60" w:line="240" w:lineRule="auto"/>
              <w:jc w:val="center"/>
              <w:rPr>
                <w:noProof/>
                <w:szCs w:val="20"/>
              </w:rPr>
            </w:pPr>
            <w:sdt>
              <w:sdtPr>
                <w:rPr>
                  <w:szCs w:val="20"/>
                </w:rPr>
                <w:id w:val="189677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5B7CFBE" w14:textId="77777777" w:rsidR="008F242B" w:rsidRDefault="00000000" w:rsidP="00665BEA">
            <w:pPr>
              <w:spacing w:before="60" w:line="240" w:lineRule="auto"/>
              <w:jc w:val="center"/>
              <w:rPr>
                <w:noProof/>
                <w:szCs w:val="20"/>
              </w:rPr>
            </w:pPr>
            <w:sdt>
              <w:sdtPr>
                <w:rPr>
                  <w:szCs w:val="20"/>
                </w:rPr>
                <w:id w:val="-143736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F242B" w:rsidRPr="00CB57D0">
              <w:rPr>
                <w:noProof/>
                <w:szCs w:val="20"/>
              </w:rPr>
              <w:t xml:space="preserve"> </w:t>
            </w:r>
          </w:p>
          <w:p w14:paraId="77A9663D" w14:textId="77777777" w:rsidR="008F242B" w:rsidRDefault="008F242B" w:rsidP="00665BEA">
            <w:pPr>
              <w:spacing w:before="60" w:line="240" w:lineRule="auto"/>
              <w:jc w:val="center"/>
              <w:rPr>
                <w:noProof/>
                <w:szCs w:val="20"/>
              </w:rPr>
            </w:pPr>
          </w:p>
          <w:p w14:paraId="38C43789" w14:textId="77777777" w:rsidR="008F242B" w:rsidRPr="00CB57D0" w:rsidRDefault="00000000" w:rsidP="00665BEA">
            <w:pPr>
              <w:spacing w:before="60" w:line="240" w:lineRule="auto"/>
              <w:jc w:val="center"/>
              <w:rPr>
                <w:noProof/>
                <w:szCs w:val="20"/>
              </w:rPr>
            </w:pPr>
            <w:sdt>
              <w:sdtPr>
                <w:rPr>
                  <w:szCs w:val="20"/>
                </w:rPr>
                <w:id w:val="209204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4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</w:tbl>
    <w:p w14:paraId="5E6C4B59" w14:textId="77777777" w:rsidR="00AB0227" w:rsidRPr="008F242B" w:rsidRDefault="00AB0227" w:rsidP="008F242B"/>
    <w:sectPr w:rsidR="00AB0227" w:rsidRPr="008F242B" w:rsidSect="00613B2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A1589" w14:textId="77777777" w:rsidR="00A65F05" w:rsidRDefault="00A65F05" w:rsidP="00A46265">
      <w:pPr>
        <w:spacing w:line="240" w:lineRule="auto"/>
      </w:pPr>
      <w:r>
        <w:separator/>
      </w:r>
    </w:p>
  </w:endnote>
  <w:endnote w:type="continuationSeparator" w:id="0">
    <w:p w14:paraId="06D9DBAE" w14:textId="77777777" w:rsidR="00A65F05" w:rsidRDefault="00A65F05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F7477" w14:textId="77777777" w:rsidR="000D2588" w:rsidRPr="000D2588" w:rsidRDefault="000D2588" w:rsidP="000D2588">
    <w:pPr>
      <w:rPr>
        <w:sz w:val="15"/>
        <w:szCs w:val="15"/>
      </w:rPr>
    </w:pPr>
    <w:r w:rsidRPr="000D2588">
      <w:rPr>
        <w:sz w:val="15"/>
        <w:szCs w:val="15"/>
      </w:rPr>
      <w:t>Lista di controllo per la valutazione della cura appropriata degli alberi da frutto ad alto fusto nei campi del livello qualitativo I</w:t>
    </w:r>
    <w:r>
      <w:rPr>
        <w:sz w:val="15"/>
        <w:szCs w:val="15"/>
      </w:rPr>
      <w:t xml:space="preserve"> / v.171214</w:t>
    </w:r>
  </w:p>
  <w:p w14:paraId="4FC3B925" w14:textId="77777777" w:rsidR="00974AD5" w:rsidRDefault="00974AD5" w:rsidP="00627D3F">
    <w:pPr>
      <w:pStyle w:val="Fuzeile"/>
    </w:pPr>
  </w:p>
  <w:p w14:paraId="22A297F6" w14:textId="77777777" w:rsidR="00974AD5" w:rsidRDefault="00974A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8A719" w14:textId="77777777" w:rsidR="000D2588" w:rsidRPr="000D2588" w:rsidRDefault="000D2588" w:rsidP="000D2588">
    <w:pPr>
      <w:rPr>
        <w:sz w:val="15"/>
        <w:szCs w:val="15"/>
      </w:rPr>
    </w:pPr>
    <w:r w:rsidRPr="000D2588">
      <w:rPr>
        <w:sz w:val="15"/>
        <w:szCs w:val="15"/>
      </w:rPr>
      <w:t>Lista di controllo per la valutazione della cura appropriata degli alberi da frutto ad alto fusto nei campi del livello qualitativo I</w:t>
    </w:r>
    <w:r>
      <w:rPr>
        <w:sz w:val="15"/>
        <w:szCs w:val="15"/>
      </w:rPr>
      <w:t xml:space="preserve"> / v.171214</w:t>
    </w:r>
  </w:p>
  <w:p w14:paraId="3D4F232E" w14:textId="77777777" w:rsidR="00974AD5" w:rsidRDefault="00974AD5" w:rsidP="004B1BCB">
    <w:pPr>
      <w:pStyle w:val="Fuzeile"/>
    </w:pPr>
  </w:p>
  <w:p w14:paraId="20055EED" w14:textId="77777777" w:rsidR="000D2588" w:rsidRPr="004B1BCB" w:rsidRDefault="000D2588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B18C3" w14:textId="77777777" w:rsidR="00A65F05" w:rsidRDefault="00A65F05" w:rsidP="00A46265">
      <w:pPr>
        <w:spacing w:line="240" w:lineRule="auto"/>
      </w:pPr>
      <w:r>
        <w:separator/>
      </w:r>
    </w:p>
  </w:footnote>
  <w:footnote w:type="continuationSeparator" w:id="0">
    <w:p w14:paraId="0945CB6E" w14:textId="77777777" w:rsidR="00A65F05" w:rsidRDefault="00A65F05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9E7615" w14:paraId="4BA5713D" w14:textId="77777777" w:rsidTr="00495937">
      <w:trPr>
        <w:trHeight w:val="340"/>
      </w:trPr>
      <w:tc>
        <w:tcPr>
          <w:tcW w:w="6771" w:type="dxa"/>
        </w:tcPr>
        <w:p w14:paraId="2395F7CA" w14:textId="77777777" w:rsidR="009E7615" w:rsidRDefault="009E7615" w:rsidP="00495937">
          <w:pPr>
            <w:pStyle w:val="zzReffett"/>
          </w:pPr>
        </w:p>
      </w:tc>
      <w:tc>
        <w:tcPr>
          <w:tcW w:w="2494" w:type="dxa"/>
        </w:tcPr>
        <w:p w14:paraId="4B4FB37C" w14:textId="77777777" w:rsidR="009E7615" w:rsidRDefault="009E7615" w:rsidP="00495937">
          <w:pPr>
            <w:pStyle w:val="zzReffett"/>
            <w:tabs>
              <w:tab w:val="right" w:pos="2268"/>
            </w:tabs>
          </w:pPr>
          <w:r>
            <w:tab/>
          </w:r>
          <w:r w:rsidR="003A74ED">
            <w:fldChar w:fldCharType="begin"/>
          </w:r>
          <w:r>
            <w:instrText xml:space="preserve"> DOCPROPERTY  CDB@BUND:Classification  \* MERGEFORMAT </w:instrText>
          </w:r>
          <w:r w:rsidR="003A74ED">
            <w:fldChar w:fldCharType="end"/>
          </w:r>
        </w:p>
      </w:tc>
    </w:tr>
  </w:tbl>
  <w:p w14:paraId="24F61F28" w14:textId="77777777" w:rsidR="00974AD5" w:rsidRPr="00482104" w:rsidRDefault="00974AD5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974AD5" w:rsidRPr="00E10D9F" w14:paraId="4AF3547D" w14:textId="77777777" w:rsidTr="0032026B">
      <w:trPr>
        <w:cantSplit/>
        <w:trHeight w:hRule="exact" w:val="1843"/>
      </w:trPr>
      <w:tc>
        <w:tcPr>
          <w:tcW w:w="4773" w:type="dxa"/>
          <w:hideMark/>
        </w:tcPr>
        <w:p w14:paraId="3C9804CC" w14:textId="77777777" w:rsidR="00974AD5" w:rsidRPr="00E10D9F" w:rsidRDefault="00974AD5">
          <w:pPr>
            <w:rPr>
              <w:sz w:val="22"/>
              <w:szCs w:val="24"/>
            </w:rPr>
          </w:pPr>
          <w:r w:rsidRPr="00E10D9F">
            <w:rPr>
              <w:rFonts w:eastAsia="Times New Roman"/>
              <w:noProof/>
              <w:szCs w:val="24"/>
              <w:lang w:val="en-US"/>
            </w:rPr>
            <w:drawing>
              <wp:anchor distT="0" distB="0" distL="114300" distR="114300" simplePos="0" relativeHeight="251657216" behindDoc="0" locked="1" layoutInCell="1" allowOverlap="1" wp14:anchorId="554F121E" wp14:editId="5576F060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33266">
            <w:rPr>
              <w:rFonts w:eastAsia="Times New Roman"/>
              <w:noProof/>
              <w:szCs w:val="24"/>
              <w:lang w:val="en-US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4EF066CB" wp14:editId="77A4645E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38F07A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pNXvQIAAEQ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2EFCC8B9" w14:textId="77777777" w:rsidR="00E10D9F" w:rsidRPr="00E10D9F" w:rsidRDefault="0032026B" w:rsidP="00E10D9F">
          <w:pPr>
            <w:pStyle w:val="zzKopfDept"/>
          </w:pPr>
          <w:r>
            <w:t>Dipartimento federale dell’economia,</w:t>
          </w:r>
          <w:r>
            <w:cr/>
            <w:t>della formazione e della ricerca DEFR</w:t>
          </w:r>
        </w:p>
        <w:p w14:paraId="32AD270B" w14:textId="77777777" w:rsidR="00E10D9F" w:rsidRPr="00E10D9F" w:rsidRDefault="008F242B" w:rsidP="00E10D9F">
          <w:pPr>
            <w:pStyle w:val="zzKopfFett"/>
          </w:pPr>
          <w:r>
            <w:t>Ufficio federale dell'agricoltura UFAG</w:t>
          </w:r>
        </w:p>
        <w:p w14:paraId="37BF8F90" w14:textId="77777777" w:rsidR="00974AD5" w:rsidRPr="00E10D9F" w:rsidRDefault="008F242B" w:rsidP="00E10D9F">
          <w:pPr>
            <w:pStyle w:val="zzKopfOE"/>
          </w:pPr>
          <w:r>
            <w:t>Settore Pagamenti diretti Programmi</w:t>
          </w:r>
        </w:p>
      </w:tc>
    </w:tr>
  </w:tbl>
  <w:p w14:paraId="73FD1CB1" w14:textId="77777777" w:rsidR="00974AD5" w:rsidRPr="00E10D9F" w:rsidRDefault="00974AD5" w:rsidP="007D4EDB">
    <w:pPr>
      <w:pStyle w:val="zzRef"/>
      <w:rPr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03E5C"/>
    <w:multiLevelType w:val="hybridMultilevel"/>
    <w:tmpl w:val="2AF42C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1197F"/>
    <w:multiLevelType w:val="hybridMultilevel"/>
    <w:tmpl w:val="86701B6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1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6156045">
    <w:abstractNumId w:val="9"/>
  </w:num>
  <w:num w:numId="2" w16cid:durableId="2006085766">
    <w:abstractNumId w:val="7"/>
  </w:num>
  <w:num w:numId="3" w16cid:durableId="1518613356">
    <w:abstractNumId w:val="6"/>
  </w:num>
  <w:num w:numId="4" w16cid:durableId="284966848">
    <w:abstractNumId w:val="5"/>
  </w:num>
  <w:num w:numId="5" w16cid:durableId="490679673">
    <w:abstractNumId w:val="2"/>
  </w:num>
  <w:num w:numId="6" w16cid:durableId="703791297">
    <w:abstractNumId w:val="1"/>
  </w:num>
  <w:num w:numId="7" w16cid:durableId="414128589">
    <w:abstractNumId w:val="0"/>
  </w:num>
  <w:num w:numId="8" w16cid:durableId="1545214765">
    <w:abstractNumId w:val="3"/>
  </w:num>
  <w:num w:numId="9" w16cid:durableId="961808951">
    <w:abstractNumId w:val="8"/>
  </w:num>
  <w:num w:numId="10" w16cid:durableId="59332894">
    <w:abstractNumId w:val="4"/>
  </w:num>
  <w:num w:numId="11" w16cid:durableId="2112965575">
    <w:abstractNumId w:val="15"/>
  </w:num>
  <w:num w:numId="12" w16cid:durableId="456342663">
    <w:abstractNumId w:val="15"/>
  </w:num>
  <w:num w:numId="13" w16cid:durableId="2093504242">
    <w:abstractNumId w:val="15"/>
  </w:num>
  <w:num w:numId="14" w16cid:durableId="1165974205">
    <w:abstractNumId w:val="19"/>
  </w:num>
  <w:num w:numId="15" w16cid:durableId="369185497">
    <w:abstractNumId w:val="12"/>
  </w:num>
  <w:num w:numId="16" w16cid:durableId="2000383318">
    <w:abstractNumId w:val="11"/>
  </w:num>
  <w:num w:numId="17" w16cid:durableId="1417092659">
    <w:abstractNumId w:val="20"/>
  </w:num>
  <w:num w:numId="18" w16cid:durableId="298725281">
    <w:abstractNumId w:val="22"/>
  </w:num>
  <w:num w:numId="19" w16cid:durableId="1368943430">
    <w:abstractNumId w:val="16"/>
  </w:num>
  <w:num w:numId="20" w16cid:durableId="471169676">
    <w:abstractNumId w:val="18"/>
  </w:num>
  <w:num w:numId="21" w16cid:durableId="712121608">
    <w:abstractNumId w:val="19"/>
  </w:num>
  <w:num w:numId="22" w16cid:durableId="1134059512">
    <w:abstractNumId w:val="18"/>
  </w:num>
  <w:num w:numId="23" w16cid:durableId="1829440813">
    <w:abstractNumId w:val="20"/>
  </w:num>
  <w:num w:numId="24" w16cid:durableId="770467341">
    <w:abstractNumId w:val="16"/>
  </w:num>
  <w:num w:numId="25" w16cid:durableId="1456870702">
    <w:abstractNumId w:val="11"/>
  </w:num>
  <w:num w:numId="26" w16cid:durableId="1354382869">
    <w:abstractNumId w:val="22"/>
  </w:num>
  <w:num w:numId="27" w16cid:durableId="1997220738">
    <w:abstractNumId w:val="15"/>
  </w:num>
  <w:num w:numId="28" w16cid:durableId="834035372">
    <w:abstractNumId w:val="15"/>
  </w:num>
  <w:num w:numId="29" w16cid:durableId="2107117538">
    <w:abstractNumId w:val="15"/>
  </w:num>
  <w:num w:numId="30" w16cid:durableId="161745357">
    <w:abstractNumId w:val="15"/>
  </w:num>
  <w:num w:numId="31" w16cid:durableId="170724142">
    <w:abstractNumId w:val="15"/>
  </w:num>
  <w:num w:numId="32" w16cid:durableId="740450428">
    <w:abstractNumId w:val="15"/>
  </w:num>
  <w:num w:numId="33" w16cid:durableId="1113136275">
    <w:abstractNumId w:val="15"/>
  </w:num>
  <w:num w:numId="34" w16cid:durableId="1545405081">
    <w:abstractNumId w:val="15"/>
  </w:num>
  <w:num w:numId="35" w16cid:durableId="1323893855">
    <w:abstractNumId w:val="15"/>
  </w:num>
  <w:num w:numId="36" w16cid:durableId="1936085292">
    <w:abstractNumId w:val="17"/>
  </w:num>
  <w:num w:numId="37" w16cid:durableId="1774087952">
    <w:abstractNumId w:val="21"/>
  </w:num>
  <w:num w:numId="38" w16cid:durableId="1951546219">
    <w:abstractNumId w:val="10"/>
  </w:num>
  <w:num w:numId="39" w16cid:durableId="445388105">
    <w:abstractNumId w:val="15"/>
  </w:num>
  <w:num w:numId="40" w16cid:durableId="679046818">
    <w:abstractNumId w:val="15"/>
  </w:num>
  <w:num w:numId="41" w16cid:durableId="217859070">
    <w:abstractNumId w:val="15"/>
  </w:num>
  <w:num w:numId="42" w16cid:durableId="477115559">
    <w:abstractNumId w:val="13"/>
  </w:num>
  <w:num w:numId="43" w16cid:durableId="1148862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CH" w:vendorID="64" w:dllVersion="6" w:nlCheck="1" w:checkStyle="0"/>
  <w:activeWritingStyle w:appName="MSWord" w:lang="fr-CH" w:vendorID="64" w:dllVersion="6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CB9"/>
    <w:rsid w:val="00004753"/>
    <w:rsid w:val="00006DF5"/>
    <w:rsid w:val="000229B9"/>
    <w:rsid w:val="00035F3E"/>
    <w:rsid w:val="00043BAA"/>
    <w:rsid w:val="00046391"/>
    <w:rsid w:val="000652E5"/>
    <w:rsid w:val="00072DBC"/>
    <w:rsid w:val="00075FC5"/>
    <w:rsid w:val="000807D3"/>
    <w:rsid w:val="000872F3"/>
    <w:rsid w:val="00097A54"/>
    <w:rsid w:val="00097A78"/>
    <w:rsid w:val="000B4DF9"/>
    <w:rsid w:val="000B5B84"/>
    <w:rsid w:val="000C3A97"/>
    <w:rsid w:val="000C6979"/>
    <w:rsid w:val="000D1DEF"/>
    <w:rsid w:val="000D2588"/>
    <w:rsid w:val="000D469E"/>
    <w:rsid w:val="000E4026"/>
    <w:rsid w:val="000E4221"/>
    <w:rsid w:val="00120A03"/>
    <w:rsid w:val="0013434C"/>
    <w:rsid w:val="00135D60"/>
    <w:rsid w:val="00166D36"/>
    <w:rsid w:val="00167296"/>
    <w:rsid w:val="00171DC0"/>
    <w:rsid w:val="00182E2E"/>
    <w:rsid w:val="0018516C"/>
    <w:rsid w:val="00186915"/>
    <w:rsid w:val="00196773"/>
    <w:rsid w:val="00196F6A"/>
    <w:rsid w:val="00197A68"/>
    <w:rsid w:val="001E0FDE"/>
    <w:rsid w:val="001E7677"/>
    <w:rsid w:val="001F33BF"/>
    <w:rsid w:val="001F6887"/>
    <w:rsid w:val="00212A85"/>
    <w:rsid w:val="00215304"/>
    <w:rsid w:val="00243D99"/>
    <w:rsid w:val="002620B7"/>
    <w:rsid w:val="00272FA4"/>
    <w:rsid w:val="00277F52"/>
    <w:rsid w:val="00281B3F"/>
    <w:rsid w:val="00290FBE"/>
    <w:rsid w:val="00294217"/>
    <w:rsid w:val="002A100C"/>
    <w:rsid w:val="002A3B51"/>
    <w:rsid w:val="002A3BAD"/>
    <w:rsid w:val="002A6D47"/>
    <w:rsid w:val="002A7E29"/>
    <w:rsid w:val="002B4533"/>
    <w:rsid w:val="002B7483"/>
    <w:rsid w:val="002D41DE"/>
    <w:rsid w:val="002E4738"/>
    <w:rsid w:val="002F4B24"/>
    <w:rsid w:val="0032026B"/>
    <w:rsid w:val="00325319"/>
    <w:rsid w:val="00346CF7"/>
    <w:rsid w:val="003524D3"/>
    <w:rsid w:val="00354EB7"/>
    <w:rsid w:val="003555F8"/>
    <w:rsid w:val="00376048"/>
    <w:rsid w:val="003853BE"/>
    <w:rsid w:val="00392F2E"/>
    <w:rsid w:val="003A06E4"/>
    <w:rsid w:val="003A6638"/>
    <w:rsid w:val="003A74ED"/>
    <w:rsid w:val="003A76A7"/>
    <w:rsid w:val="003B0286"/>
    <w:rsid w:val="003B3588"/>
    <w:rsid w:val="003B5D05"/>
    <w:rsid w:val="003C1C49"/>
    <w:rsid w:val="003C36EC"/>
    <w:rsid w:val="003C6C3F"/>
    <w:rsid w:val="003C7179"/>
    <w:rsid w:val="003D3768"/>
    <w:rsid w:val="003F3FB5"/>
    <w:rsid w:val="004036A5"/>
    <w:rsid w:val="00410200"/>
    <w:rsid w:val="00411700"/>
    <w:rsid w:val="00413DA1"/>
    <w:rsid w:val="004256CB"/>
    <w:rsid w:val="00427888"/>
    <w:rsid w:val="00433277"/>
    <w:rsid w:val="00457A5B"/>
    <w:rsid w:val="00457A90"/>
    <w:rsid w:val="00470360"/>
    <w:rsid w:val="00473DE0"/>
    <w:rsid w:val="00482104"/>
    <w:rsid w:val="004868A0"/>
    <w:rsid w:val="004966FF"/>
    <w:rsid w:val="004A0BDE"/>
    <w:rsid w:val="004A15DF"/>
    <w:rsid w:val="004A4C92"/>
    <w:rsid w:val="004A7C5E"/>
    <w:rsid w:val="004B1BCB"/>
    <w:rsid w:val="004B3D51"/>
    <w:rsid w:val="004C755E"/>
    <w:rsid w:val="004D3BEC"/>
    <w:rsid w:val="004E64EE"/>
    <w:rsid w:val="004F1451"/>
    <w:rsid w:val="00501E94"/>
    <w:rsid w:val="00523009"/>
    <w:rsid w:val="005250B2"/>
    <w:rsid w:val="00566027"/>
    <w:rsid w:val="005666C0"/>
    <w:rsid w:val="00566C70"/>
    <w:rsid w:val="005746A5"/>
    <w:rsid w:val="0059020D"/>
    <w:rsid w:val="0059132B"/>
    <w:rsid w:val="00595EC6"/>
    <w:rsid w:val="005A43EA"/>
    <w:rsid w:val="005B2F90"/>
    <w:rsid w:val="005E6A8D"/>
    <w:rsid w:val="00602E1F"/>
    <w:rsid w:val="00613B2F"/>
    <w:rsid w:val="0061492E"/>
    <w:rsid w:val="00624D44"/>
    <w:rsid w:val="00627D3F"/>
    <w:rsid w:val="0063028B"/>
    <w:rsid w:val="00637EDE"/>
    <w:rsid w:val="00655BE6"/>
    <w:rsid w:val="00656454"/>
    <w:rsid w:val="00682A64"/>
    <w:rsid w:val="00692B50"/>
    <w:rsid w:val="006A0522"/>
    <w:rsid w:val="006A0820"/>
    <w:rsid w:val="006A0A2C"/>
    <w:rsid w:val="006A6ABF"/>
    <w:rsid w:val="006C16BF"/>
    <w:rsid w:val="006E48BF"/>
    <w:rsid w:val="006E5269"/>
    <w:rsid w:val="00702966"/>
    <w:rsid w:val="0072366D"/>
    <w:rsid w:val="00743A4D"/>
    <w:rsid w:val="00755635"/>
    <w:rsid w:val="007648B1"/>
    <w:rsid w:val="007809BE"/>
    <w:rsid w:val="007914E7"/>
    <w:rsid w:val="00797976"/>
    <w:rsid w:val="007A552D"/>
    <w:rsid w:val="007B177B"/>
    <w:rsid w:val="007C21F3"/>
    <w:rsid w:val="007D24E5"/>
    <w:rsid w:val="007D3BF9"/>
    <w:rsid w:val="007D4EDB"/>
    <w:rsid w:val="007E72B2"/>
    <w:rsid w:val="007E74A9"/>
    <w:rsid w:val="008068A2"/>
    <w:rsid w:val="00820D8D"/>
    <w:rsid w:val="00835252"/>
    <w:rsid w:val="00836E7F"/>
    <w:rsid w:val="00847E95"/>
    <w:rsid w:val="00856D12"/>
    <w:rsid w:val="008742CB"/>
    <w:rsid w:val="0087645A"/>
    <w:rsid w:val="00883ABE"/>
    <w:rsid w:val="00887E45"/>
    <w:rsid w:val="0089505F"/>
    <w:rsid w:val="008D5E2A"/>
    <w:rsid w:val="008E0EB3"/>
    <w:rsid w:val="008E1942"/>
    <w:rsid w:val="008E5770"/>
    <w:rsid w:val="008E5B0A"/>
    <w:rsid w:val="008F242B"/>
    <w:rsid w:val="00911CF2"/>
    <w:rsid w:val="009135A6"/>
    <w:rsid w:val="0091628E"/>
    <w:rsid w:val="00917C35"/>
    <w:rsid w:val="00924AC0"/>
    <w:rsid w:val="009263AC"/>
    <w:rsid w:val="00926EA3"/>
    <w:rsid w:val="00926F5D"/>
    <w:rsid w:val="00932058"/>
    <w:rsid w:val="00934C18"/>
    <w:rsid w:val="00946641"/>
    <w:rsid w:val="009520CB"/>
    <w:rsid w:val="00952F18"/>
    <w:rsid w:val="00965933"/>
    <w:rsid w:val="009705C2"/>
    <w:rsid w:val="00970CB9"/>
    <w:rsid w:val="009710F2"/>
    <w:rsid w:val="00974AD5"/>
    <w:rsid w:val="009A0B4F"/>
    <w:rsid w:val="009B1B47"/>
    <w:rsid w:val="009B3AF8"/>
    <w:rsid w:val="009C1C11"/>
    <w:rsid w:val="009C222F"/>
    <w:rsid w:val="009C6DF4"/>
    <w:rsid w:val="009E0F45"/>
    <w:rsid w:val="009E7615"/>
    <w:rsid w:val="009F5ACE"/>
    <w:rsid w:val="009F7826"/>
    <w:rsid w:val="00A27235"/>
    <w:rsid w:val="00A30425"/>
    <w:rsid w:val="00A46265"/>
    <w:rsid w:val="00A603F9"/>
    <w:rsid w:val="00A612BE"/>
    <w:rsid w:val="00A65F05"/>
    <w:rsid w:val="00A82C53"/>
    <w:rsid w:val="00A9506F"/>
    <w:rsid w:val="00AA140B"/>
    <w:rsid w:val="00AA1EBB"/>
    <w:rsid w:val="00AB0227"/>
    <w:rsid w:val="00AB1BBD"/>
    <w:rsid w:val="00AC3B32"/>
    <w:rsid w:val="00AC678B"/>
    <w:rsid w:val="00AC72F0"/>
    <w:rsid w:val="00AD3BF9"/>
    <w:rsid w:val="00AE7147"/>
    <w:rsid w:val="00AF32C0"/>
    <w:rsid w:val="00AF4FF9"/>
    <w:rsid w:val="00AF61C1"/>
    <w:rsid w:val="00B20663"/>
    <w:rsid w:val="00B41A16"/>
    <w:rsid w:val="00B4235F"/>
    <w:rsid w:val="00B53316"/>
    <w:rsid w:val="00B576F9"/>
    <w:rsid w:val="00B81A47"/>
    <w:rsid w:val="00B9028D"/>
    <w:rsid w:val="00B95A51"/>
    <w:rsid w:val="00BA3EBB"/>
    <w:rsid w:val="00BB1C16"/>
    <w:rsid w:val="00BB5B22"/>
    <w:rsid w:val="00BC39BA"/>
    <w:rsid w:val="00C046CB"/>
    <w:rsid w:val="00C06F46"/>
    <w:rsid w:val="00C16077"/>
    <w:rsid w:val="00C24671"/>
    <w:rsid w:val="00C27D68"/>
    <w:rsid w:val="00C313E6"/>
    <w:rsid w:val="00C449FB"/>
    <w:rsid w:val="00C51E87"/>
    <w:rsid w:val="00C62F39"/>
    <w:rsid w:val="00C67AF1"/>
    <w:rsid w:val="00C7462D"/>
    <w:rsid w:val="00C90F65"/>
    <w:rsid w:val="00C92C6E"/>
    <w:rsid w:val="00C94D78"/>
    <w:rsid w:val="00CA574A"/>
    <w:rsid w:val="00CB1467"/>
    <w:rsid w:val="00CB62C0"/>
    <w:rsid w:val="00CC02BF"/>
    <w:rsid w:val="00CC0470"/>
    <w:rsid w:val="00CC2537"/>
    <w:rsid w:val="00CE0096"/>
    <w:rsid w:val="00CF725E"/>
    <w:rsid w:val="00D0562D"/>
    <w:rsid w:val="00D21281"/>
    <w:rsid w:val="00D33B2A"/>
    <w:rsid w:val="00D37EB1"/>
    <w:rsid w:val="00D43F19"/>
    <w:rsid w:val="00D46E8E"/>
    <w:rsid w:val="00D60C4C"/>
    <w:rsid w:val="00D668C4"/>
    <w:rsid w:val="00D91621"/>
    <w:rsid w:val="00D9753A"/>
    <w:rsid w:val="00DA3586"/>
    <w:rsid w:val="00DB6FC0"/>
    <w:rsid w:val="00DE30EF"/>
    <w:rsid w:val="00DF0558"/>
    <w:rsid w:val="00DF112F"/>
    <w:rsid w:val="00E017EB"/>
    <w:rsid w:val="00E0642C"/>
    <w:rsid w:val="00E10D9F"/>
    <w:rsid w:val="00E15450"/>
    <w:rsid w:val="00E211E3"/>
    <w:rsid w:val="00E27770"/>
    <w:rsid w:val="00E33266"/>
    <w:rsid w:val="00E42FEB"/>
    <w:rsid w:val="00E50EAC"/>
    <w:rsid w:val="00E51473"/>
    <w:rsid w:val="00E56AB4"/>
    <w:rsid w:val="00E6630B"/>
    <w:rsid w:val="00E80482"/>
    <w:rsid w:val="00E8527F"/>
    <w:rsid w:val="00E9022C"/>
    <w:rsid w:val="00E90273"/>
    <w:rsid w:val="00E9356D"/>
    <w:rsid w:val="00E97AAB"/>
    <w:rsid w:val="00EA0893"/>
    <w:rsid w:val="00ED27D4"/>
    <w:rsid w:val="00ED608D"/>
    <w:rsid w:val="00EE399C"/>
    <w:rsid w:val="00EF63B5"/>
    <w:rsid w:val="00F02798"/>
    <w:rsid w:val="00F03605"/>
    <w:rsid w:val="00F13900"/>
    <w:rsid w:val="00F172D3"/>
    <w:rsid w:val="00F26D94"/>
    <w:rsid w:val="00F279DD"/>
    <w:rsid w:val="00F41D52"/>
    <w:rsid w:val="00F43954"/>
    <w:rsid w:val="00F63F0A"/>
    <w:rsid w:val="00F74FD6"/>
    <w:rsid w:val="00F75982"/>
    <w:rsid w:val="00F86E7E"/>
    <w:rsid w:val="00F87304"/>
    <w:rsid w:val="00F95E5C"/>
    <w:rsid w:val="00FC13F3"/>
    <w:rsid w:val="00FC3985"/>
    <w:rsid w:val="00FD5571"/>
    <w:rsid w:val="00FE11F4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16934E"/>
  <w15:docId w15:val="{773D65AD-D27A-4061-BBC4-6522B8E8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0D9F"/>
    <w:pPr>
      <w:spacing w:line="260" w:lineRule="atLeast"/>
    </w:pPr>
    <w:rPr>
      <w:szCs w:val="22"/>
      <w:lang w:val="it-CH"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  <w:lang w:val="it-CH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  <w:lang w:val="it-CH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val="it-CH"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val="it-CH"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val="it-CH"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  <w:lang w:val="it-CH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val="it-CH"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3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E33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Lista di controllo per la valutazione della cura appropriata degli alberi da frutto ad alto fusto nei campi del livello qualitativo I"/>
    <f:field ref="objsubject" par="" edit="true" text=""/>
    <f:field ref="objcreatedby" par="" text="Epars, Lisa, BLW"/>
    <f:field ref="objcreatedat" par="" text="18.12.2017 16:45:56"/>
    <f:field ref="objchangedby" par="" text="Epars, Lisa, BLW"/>
    <f:field ref="objmodifiedat" par="" text="19.12.2017 09:31:19"/>
    <f:field ref="doc_FSCFOLIO_1_1001_FieldDocumentNumber" par="" text=""/>
    <f:field ref="doc_FSCFOLIO_1_1001_FieldSubject" par="" edit="true" text=""/>
    <f:field ref="FSCFOLIO_1_1001_FieldCurrentUser" par="" text="BLW  Lisa Epars"/>
    <f:field ref="CCAPRECONFIG_15_1001_Objektname" par="" edit="true" text="Lista di controllo per la valutazione della cura appropriata degli alberi da frutto ad alto fusto nei campi del livello qualitativo I"/>
    <f:field ref="CHPRECONFIG_1_1001_Objektname" par="" edit="true" text="Lista di controllo per la valutazione della cura appropriata degli alberi da frutto ad alto fusto nei campi del livello qualitativo I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Courrier B"/>
    <f:field ref="CCAPRECONFIG_15_1001_Fax" par="" text=""/>
  </f:record>
  <f:display par="" text="...">
    <f:field ref="CHPRECONFIG_1_1001_Objektname" text="Classe d'objets"/>
    <f:field ref="objcreatedat" text="Créé le/à"/>
    <f:field ref="objcreatedby" text="Créé par"/>
    <f:field ref="objmodifiedat" text="Dernière modification le/à"/>
    <f:field ref="objchangedby" text="Dernière modification par"/>
    <f:field ref="objname" text="Nom"/>
    <f:field ref="CCAPRECONFIG_15_1001_Objektname" text="Nom d'objet"/>
    <f:field ref="objsubject" text="Sujet (un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CHPRECONFIG_1_1001_EMailAdresse" text="Adresse e-mail"/>
    <f:field ref="CCAPRECONFIG_15_1001_Fax" text="Fax"/>
    <f:field ref="CHPRECONFIG_1_1001_Anrede" text="Formule d'appel"/>
    <f:field ref="CHPRECONFIG_1_1001_Ort" text="Localité"/>
    <f:field ref="CHPRECONFIG_1_1001_Nachname" text="Nom"/>
    <f:field ref="CHPRECONFIG_1_1001_Postleitzahl" text="NPA"/>
    <f:field ref="CHPRECONFIG_1_1001_Vorname" text="Prénom"/>
    <f:field ref="CCAPRECONFIG_15_1001_Abschriftsbemerkung" text="Remarque de l'expéditeur"/>
    <f:field ref="CHPRECONFIG_1_1001_Strasse" text="Rue"/>
    <f:field ref="CHPRECONFIG_1_1001_Titel" text="Titre"/>
    <f:field ref="CCAPRECONFIG_15_1001_Versandart" text="Type d'envoi"/>
  </f:display>
</f:fields>
</file>

<file path=customXml/itemProps1.xml><?xml version="1.0" encoding="utf-8"?>
<ds:datastoreItem xmlns:ds="http://schemas.openxmlformats.org/officeDocument/2006/customXml" ds:itemID="{9E44F31D-AABE-42E5-A95E-1B377B0AF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SECO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I-Nota.docx vom 22.04.2012 aktualisiert durch CDBiSator von UBit</dc:description>
  <cp:lastModifiedBy>Gmünder Nicolai BLW</cp:lastModifiedBy>
  <cp:revision>11</cp:revision>
  <cp:lastPrinted>2010-11-10T20:39:00Z</cp:lastPrinted>
  <dcterms:created xsi:type="dcterms:W3CDTF">2017-12-18T15:45:00Z</dcterms:created>
  <dcterms:modified xsi:type="dcterms:W3CDTF">2025-01-07T07:21:00Z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2017-12-18T16:45:56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COO.2101.101.7.1159782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412.22/2004/04192</vt:lpwstr>
  </property>
  <property fmtid="{D5CDD505-2E9C-101B-9397-08002B2CF9AE}" pid="19" name="FSC#COOELAK@1.1001:FileRefYear">
    <vt:lpwstr>2004</vt:lpwstr>
  </property>
  <property fmtid="{D5CDD505-2E9C-101B-9397-08002B2CF9AE}" pid="20" name="FSC#COOELAK@1.1001:FileRefOrdinal">
    <vt:lpwstr>4192</vt:lpwstr>
  </property>
  <property fmtid="{D5CDD505-2E9C-101B-9397-08002B2CF9AE}" pid="21" name="FSC#COOELAK@1.1001:FileRefOU">
    <vt:lpwstr>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Epars Lisa, BLW </vt:lpwstr>
  </property>
  <property fmtid="{D5CDD505-2E9C-101B-9397-08002B2CF9AE}" pid="24" name="FSC#COOELAK@1.1001:OwnerExtension">
    <vt:lpwstr>+41 58 466 09 20</vt:lpwstr>
  </property>
  <property fmtid="{D5CDD505-2E9C-101B-9397-08002B2CF9AE}" pid="25" name="FSC#COOELAK@1.1001:OwnerFaxExtension">
    <vt:lpwstr/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Direktzahlungsprogramme (FBDP / BLW)</vt:lpwstr>
  </property>
  <property fmtid="{D5CDD505-2E9C-101B-9397-08002B2CF9AE}" pid="31" name="FSC#COOELAK@1.1001:CreatedAt">
    <vt:lpwstr>18.12.2017</vt:lpwstr>
  </property>
  <property fmtid="{D5CDD505-2E9C-101B-9397-08002B2CF9AE}" pid="32" name="FSC#COOELAK@1.1001:OU">
    <vt:lpwstr>Direktzahlungsprogramme (FBDP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*COO.2101.101.7.1159782*</vt:lpwstr>
  </property>
  <property fmtid="{D5CDD505-2E9C-101B-9397-08002B2CF9AE}" pid="35" name="FSC#COOELAK@1.1001:RefBarCode">
    <vt:lpwstr>*COO.2101.101.4.1159763*</vt:lpwstr>
  </property>
  <property fmtid="{D5CDD505-2E9C-101B-9397-08002B2CF9AE}" pid="36" name="FSC#COOELAK@1.1001:FileRefBarCode">
    <vt:lpwstr>*412.22/2004/04192*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412.22</vt:lpwstr>
  </property>
  <property fmtid="{D5CDD505-2E9C-101B-9397-08002B2CF9AE}" pid="50" name="FSC#COOELAK@1.1001:CurrentUserRolePos">
    <vt:lpwstr>Spécialiste</vt:lpwstr>
  </property>
  <property fmtid="{D5CDD505-2E9C-101B-9397-08002B2CF9AE}" pid="51" name="FSC#COOELAK@1.1001:CurrentUserEmail">
    <vt:lpwstr>lisa.epars@blw.admin.ch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412.22</vt:lpwstr>
  </property>
  <property fmtid="{D5CDD505-2E9C-101B-9397-08002B2CF9AE}" pid="58" name="FSC#EVDCFG@15.1400:Dossierref">
    <vt:lpwstr>412.22/2004/04192</vt:lpwstr>
  </property>
  <property fmtid="{D5CDD505-2E9C-101B-9397-08002B2CF9AE}" pid="59" name="FSC#EVDCFG@15.1400:FileRespEmail">
    <vt:lpwstr>lisa.epars@blw.admin.ch</vt:lpwstr>
  </property>
  <property fmtid="{D5CDD505-2E9C-101B-9397-08002B2CF9AE}" pid="60" name="FSC#EVDCFG@15.1400:FileRespFax">
    <vt:lpwstr/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Lisa Epars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Direktzahlungsprogramme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>epl</vt:lpwstr>
  </property>
  <property fmtid="{D5CDD505-2E9C-101B-9397-08002B2CF9AE}" pid="69" name="FSC#EVDCFG@15.1400:FileRespStreet">
    <vt:lpwstr>Belpstrasse 53</vt:lpwstr>
  </property>
  <property fmtid="{D5CDD505-2E9C-101B-9397-08002B2CF9AE}" pid="70" name="FSC#EVDCFG@15.1400:FileRespTel">
    <vt:lpwstr>+41 58 466 09 20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Lista di controllo per la valutazione della cura appropriata degli alberi da frutto ad alto fusto nei campi del livello qualitativo I</vt:lpwstr>
  </property>
  <property fmtid="{D5CDD505-2E9C-101B-9397-08002B2CF9AE}" pid="85" name="FSC#EVDCFG@15.1400:UserFunction">
    <vt:lpwstr>Sachbearbeiter/in - FBDP</vt:lpwstr>
  </property>
  <property fmtid="{D5CDD505-2E9C-101B-9397-08002B2CF9AE}" pid="86" name="FSC#EVDCFG@15.1400:SalutationEnglish">
    <vt:lpwstr>Direct Subsidies Programme Unit</vt:lpwstr>
  </property>
  <property fmtid="{D5CDD505-2E9C-101B-9397-08002B2CF9AE}" pid="87" name="FSC#EVDCFG@15.1400:SalutationFrench">
    <vt:lpwstr>Secteur Paiements directs-Programmes</vt:lpwstr>
  </property>
  <property fmtid="{D5CDD505-2E9C-101B-9397-08002B2CF9AE}" pid="88" name="FSC#EVDCFG@15.1400:SalutationGerman">
    <vt:lpwstr>Fachbereich Direktzahlungsprogramme</vt:lpwstr>
  </property>
  <property fmtid="{D5CDD505-2E9C-101B-9397-08002B2CF9AE}" pid="89" name="FSC#EVDCFG@15.1400:SalutationItalian">
    <vt:lpwstr>Settore Pagamenti diretti Programmi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FBDP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>Epars</vt:lpwstr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>BLW </vt:lpwstr>
  </property>
  <property fmtid="{D5CDD505-2E9C-101B-9397-08002B2CF9AE}" pid="104" name="FSC#EVDCFG@15.1400:Address">
    <vt:lpwstr/>
  </property>
  <property fmtid="{D5CDD505-2E9C-101B-9397-08002B2CF9AE}" pid="105" name="FSC#EVDCFG@15.1400:ResponsibleEditorFirstname">
    <vt:lpwstr>Lisa</vt:lpwstr>
  </property>
  <property fmtid="{D5CDD505-2E9C-101B-9397-08002B2CF9AE}" pid="106" name="FSC#EVDCFG@15.1400:ResponsibleEditorSurname">
    <vt:lpwstr>Epars</vt:lpwstr>
  </property>
  <property fmtid="{D5CDD505-2E9C-101B-9397-08002B2CF9AE}" pid="107" name="FSC#EVDCFG@15.1400:GroupTitle">
    <vt:lpwstr>Direktzahlungsprogramme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>BLW  Lisa Epars</vt:lpwstr>
  </property>
  <property fmtid="{D5CDD505-2E9C-101B-9397-08002B2CF9AE}" pid="110" name="FSC#ATSTATECFG@1.1001:AgentPhone">
    <vt:lpwstr>+41 58 466 09 20</vt:lpwstr>
  </property>
  <property fmtid="{D5CDD505-2E9C-101B-9397-08002B2CF9AE}" pid="111" name="FSC#ATSTATECFG@1.1001:DepartmentFax">
    <vt:lpwstr/>
  </property>
  <property fmtid="{D5CDD505-2E9C-101B-9397-08002B2CF9AE}" pid="112" name="FSC#ATSTATECFG@1.1001:DepartmentEmail">
    <vt:lpwstr/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/>
  </property>
  <property fmtid="{D5CDD505-2E9C-101B-9397-08002B2CF9AE}" pid="115" name="FSC#ATSTATECFG@1.1001:DepartmentZipCode">
    <vt:lpwstr/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/>
  </property>
  <property fmtid="{D5CDD505-2E9C-101B-9397-08002B2CF9AE}" pid="118" name="FSC#ATSTATECFG@1.1001:DepartmentStreet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412.22/2004/04192/00025/00028/00011/00013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FSCFOLIO@1.1001:docpropproject">
    <vt:lpwstr/>
  </property>
  <property fmtid="{D5CDD505-2E9C-101B-9397-08002B2CF9AE}" pid="132" name="CDB@BUND:ResponsibleUCaseBureauShort">
    <vt:lpwstr>UFAG</vt:lpwstr>
  </property>
  <property fmtid="{D5CDD505-2E9C-101B-9397-08002B2CF9AE}" pid="133" name="CDB@BUND:ResponsibleLCaseBureauShort">
    <vt:lpwstr>ufag</vt:lpwstr>
  </property>
  <property fmtid="{D5CDD505-2E9C-101B-9397-08002B2CF9AE}" pid="134" name="MSIP_Label_245c3252-146d-46f3-8062-82cd8c8d7e7d_Enabled">
    <vt:lpwstr>true</vt:lpwstr>
  </property>
  <property fmtid="{D5CDD505-2E9C-101B-9397-08002B2CF9AE}" pid="135" name="MSIP_Label_245c3252-146d-46f3-8062-82cd8c8d7e7d_SetDate">
    <vt:lpwstr>2025-01-07T07:21:51Z</vt:lpwstr>
  </property>
  <property fmtid="{D5CDD505-2E9C-101B-9397-08002B2CF9AE}" pid="136" name="MSIP_Label_245c3252-146d-46f3-8062-82cd8c8d7e7d_Method">
    <vt:lpwstr>Privileged</vt:lpwstr>
  </property>
  <property fmtid="{D5CDD505-2E9C-101B-9397-08002B2CF9AE}" pid="137" name="MSIP_Label_245c3252-146d-46f3-8062-82cd8c8d7e7d_Name">
    <vt:lpwstr>L1</vt:lpwstr>
  </property>
  <property fmtid="{D5CDD505-2E9C-101B-9397-08002B2CF9AE}" pid="138" name="MSIP_Label_245c3252-146d-46f3-8062-82cd8c8d7e7d_SiteId">
    <vt:lpwstr>6ae27add-8276-4a38-88c1-3a9c1f973767</vt:lpwstr>
  </property>
  <property fmtid="{D5CDD505-2E9C-101B-9397-08002B2CF9AE}" pid="139" name="MSIP_Label_245c3252-146d-46f3-8062-82cd8c8d7e7d_ActionId">
    <vt:lpwstr>08ac6f4b-a807-42e0-9059-bdea07c1a888</vt:lpwstr>
  </property>
  <property fmtid="{D5CDD505-2E9C-101B-9397-08002B2CF9AE}" pid="140" name="MSIP_Label_245c3252-146d-46f3-8062-82cd8c8d7e7d_ContentBits">
    <vt:lpwstr>0</vt:lpwstr>
  </property>
</Properties>
</file>